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7515" w14:textId="412FDDA2" w:rsidR="003F79BF" w:rsidRPr="003F79BF" w:rsidRDefault="003F79BF" w:rsidP="002A3E7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3F79BF"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1CD290" wp14:editId="6456739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81050" cy="1002030"/>
            <wp:effectExtent l="0" t="0" r="0" b="7620"/>
            <wp:wrapSquare wrapText="bothSides"/>
            <wp:docPr id="1073741825" name="officeArt object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" descr="Pictur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02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C3EB3" w:rsidRPr="003F79BF">
        <w:rPr>
          <w:rFonts w:ascii="Arial" w:hAnsi="Arial" w:cs="Arial"/>
          <w:b/>
          <w:bCs/>
          <w:sz w:val="28"/>
          <w:szCs w:val="28"/>
        </w:rPr>
        <w:t xml:space="preserve">Geschäftsordnung des </w:t>
      </w:r>
    </w:p>
    <w:p w14:paraId="6BD01BEF" w14:textId="34365A87" w:rsidR="007C3EB3" w:rsidRPr="003F79BF" w:rsidRDefault="007C3EB3" w:rsidP="002A3E7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3F79BF">
        <w:rPr>
          <w:rFonts w:ascii="Arial" w:hAnsi="Arial" w:cs="Arial"/>
          <w:b/>
          <w:bCs/>
          <w:sz w:val="28"/>
          <w:szCs w:val="28"/>
        </w:rPr>
        <w:t>……………………………………. e.V.</w:t>
      </w:r>
      <w:r w:rsidR="003F79BF" w:rsidRPr="003F79BF">
        <w:rPr>
          <w:rFonts w:ascii="Arial" w:eastAsia="Arial" w:hAnsi="Arial" w:cs="Arial"/>
          <w:noProof/>
          <w:sz w:val="28"/>
          <w:szCs w:val="28"/>
        </w:rPr>
        <w:t xml:space="preserve"> </w:t>
      </w:r>
      <w:r w:rsidR="003F79BF" w:rsidRPr="003F79BF">
        <w:rPr>
          <w:rFonts w:ascii="Arial" w:eastAsia="Arial" w:hAnsi="Arial" w:cs="Arial"/>
          <w:noProof/>
          <w:sz w:val="28"/>
          <w:szCs w:val="28"/>
        </w:rPr>
        <w:tab/>
      </w:r>
      <w:r w:rsidR="003F79BF" w:rsidRPr="003F79BF">
        <w:rPr>
          <w:rFonts w:ascii="Arial" w:eastAsia="Arial" w:hAnsi="Arial" w:cs="Arial"/>
          <w:noProof/>
          <w:sz w:val="28"/>
          <w:szCs w:val="28"/>
        </w:rPr>
        <w:tab/>
      </w:r>
    </w:p>
    <w:p w14:paraId="1E94CE0E" w14:textId="6CEEE82E" w:rsidR="001534CC" w:rsidRPr="00D54C68" w:rsidRDefault="001534CC" w:rsidP="002A3E72">
      <w:pPr>
        <w:spacing w:line="276" w:lineRule="auto"/>
        <w:rPr>
          <w:rFonts w:ascii="Arial" w:hAnsi="Arial" w:cs="Arial"/>
          <w:sz w:val="24"/>
          <w:szCs w:val="24"/>
        </w:rPr>
      </w:pPr>
    </w:p>
    <w:p w14:paraId="73D0BFD9" w14:textId="4DEBC475" w:rsidR="001534CC" w:rsidRPr="003F79BF" w:rsidRDefault="001534CC" w:rsidP="002A3E7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9BF">
        <w:rPr>
          <w:rFonts w:ascii="Arial" w:hAnsi="Arial" w:cs="Arial"/>
          <w:b/>
          <w:bCs/>
          <w:sz w:val="24"/>
          <w:szCs w:val="24"/>
        </w:rPr>
        <w:t>Präambel</w:t>
      </w:r>
    </w:p>
    <w:p w14:paraId="34542D5D" w14:textId="08F98C40" w:rsidR="001534CC" w:rsidRPr="00D54C68" w:rsidRDefault="001534CC" w:rsidP="002A3E7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 xml:space="preserve">Mit dieser Geschäftsordnung regelt der Vorstand seine Tätigkeit auf Grundlage der </w:t>
      </w:r>
      <w:r w:rsidR="003F79BF">
        <w:rPr>
          <w:rFonts w:ascii="Arial" w:hAnsi="Arial" w:cs="Arial"/>
          <w:sz w:val="24"/>
          <w:szCs w:val="24"/>
        </w:rPr>
        <w:t>Vereinss</w:t>
      </w:r>
      <w:r w:rsidRPr="00D54C68">
        <w:rPr>
          <w:rFonts w:ascii="Arial" w:hAnsi="Arial" w:cs="Arial"/>
          <w:sz w:val="24"/>
          <w:szCs w:val="24"/>
        </w:rPr>
        <w:t>atzung. Sie gilt ergänzend zur Satzung.</w:t>
      </w:r>
    </w:p>
    <w:p w14:paraId="2FFEC27A" w14:textId="5B77889A" w:rsidR="001534CC" w:rsidRPr="00D54C68" w:rsidRDefault="001534CC" w:rsidP="002A3E72">
      <w:pPr>
        <w:spacing w:line="276" w:lineRule="auto"/>
        <w:rPr>
          <w:rFonts w:ascii="Arial" w:hAnsi="Arial" w:cs="Arial"/>
          <w:sz w:val="24"/>
          <w:szCs w:val="24"/>
        </w:rPr>
      </w:pPr>
    </w:p>
    <w:p w14:paraId="1D6F1268" w14:textId="76E93A5E" w:rsidR="001534CC" w:rsidRPr="00D54C68" w:rsidRDefault="001534CC" w:rsidP="002A3E7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4C68">
        <w:rPr>
          <w:rFonts w:ascii="Arial" w:hAnsi="Arial" w:cs="Arial"/>
          <w:b/>
          <w:bCs/>
          <w:sz w:val="24"/>
          <w:szCs w:val="24"/>
        </w:rPr>
        <w:t>§1 Erlass, Änderung, Aufhebung</w:t>
      </w:r>
    </w:p>
    <w:p w14:paraId="6DDA1ACE" w14:textId="6AB08277" w:rsidR="001534CC" w:rsidRPr="00D54C68" w:rsidRDefault="00EE3A89" w:rsidP="002A3E72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F</w:t>
      </w:r>
      <w:r w:rsidR="001534CC" w:rsidRPr="00D54C68">
        <w:rPr>
          <w:rFonts w:ascii="Arial" w:hAnsi="Arial" w:cs="Arial"/>
          <w:sz w:val="24"/>
          <w:szCs w:val="24"/>
        </w:rPr>
        <w:t>ür den Erlass der Geschäftsordnung, deren Änderung und</w:t>
      </w:r>
      <w:r w:rsidRPr="00D54C68">
        <w:rPr>
          <w:rFonts w:ascii="Arial" w:hAnsi="Arial" w:cs="Arial"/>
          <w:sz w:val="24"/>
          <w:szCs w:val="24"/>
        </w:rPr>
        <w:t xml:space="preserve"> </w:t>
      </w:r>
      <w:r w:rsidR="001534CC" w:rsidRPr="00D54C68">
        <w:rPr>
          <w:rFonts w:ascii="Arial" w:hAnsi="Arial" w:cs="Arial"/>
          <w:sz w:val="24"/>
          <w:szCs w:val="24"/>
        </w:rPr>
        <w:t xml:space="preserve">Aufhebung ist der Vorstand </w:t>
      </w:r>
      <w:r w:rsidRPr="00D54C68">
        <w:rPr>
          <w:rFonts w:ascii="Arial" w:hAnsi="Arial" w:cs="Arial"/>
          <w:sz w:val="24"/>
          <w:szCs w:val="24"/>
        </w:rPr>
        <w:t>zuständig</w:t>
      </w:r>
      <w:r w:rsidR="001534CC" w:rsidRPr="00D54C68">
        <w:rPr>
          <w:rFonts w:ascii="Arial" w:hAnsi="Arial" w:cs="Arial"/>
          <w:sz w:val="24"/>
          <w:szCs w:val="24"/>
        </w:rPr>
        <w:t>. Für die Beschlussfassung ist eine einfache Mehrheit</w:t>
      </w:r>
      <w:r w:rsidRPr="00D54C68">
        <w:rPr>
          <w:rFonts w:ascii="Arial" w:hAnsi="Arial" w:cs="Arial"/>
          <w:sz w:val="24"/>
          <w:szCs w:val="24"/>
        </w:rPr>
        <w:t xml:space="preserve"> </w:t>
      </w:r>
      <w:r w:rsidR="00AF1E6A" w:rsidRPr="00D54C68">
        <w:rPr>
          <w:rFonts w:ascii="Arial" w:hAnsi="Arial" w:cs="Arial"/>
          <w:sz w:val="24"/>
          <w:szCs w:val="24"/>
        </w:rPr>
        <w:t>der</w:t>
      </w:r>
      <w:r w:rsidR="001534CC" w:rsidRPr="00D54C68">
        <w:rPr>
          <w:rFonts w:ascii="Arial" w:hAnsi="Arial" w:cs="Arial"/>
          <w:sz w:val="24"/>
          <w:szCs w:val="24"/>
        </w:rPr>
        <w:t xml:space="preserve"> zur Vorstandssitzung anwesenden Vorstandsmitglieder erforderlich</w:t>
      </w:r>
      <w:r w:rsidR="00AF1E6A" w:rsidRPr="00D54C68">
        <w:rPr>
          <w:rFonts w:ascii="Arial" w:hAnsi="Arial" w:cs="Arial"/>
          <w:sz w:val="24"/>
          <w:szCs w:val="24"/>
        </w:rPr>
        <w:t>.</w:t>
      </w:r>
    </w:p>
    <w:p w14:paraId="6DB1BA0B" w14:textId="362D9045" w:rsidR="001534CC" w:rsidRPr="00D54C68" w:rsidRDefault="001534CC" w:rsidP="002A3E72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Die Geschäftsordnung</w:t>
      </w:r>
      <w:r w:rsidR="00AC18C8">
        <w:rPr>
          <w:rFonts w:ascii="Arial" w:hAnsi="Arial" w:cs="Arial"/>
          <w:sz w:val="24"/>
          <w:szCs w:val="24"/>
        </w:rPr>
        <w:t xml:space="preserve"> </w:t>
      </w:r>
      <w:r w:rsidR="00AC18C8" w:rsidRPr="00D54C68">
        <w:rPr>
          <w:rFonts w:ascii="Arial" w:hAnsi="Arial" w:cs="Arial"/>
          <w:sz w:val="24"/>
          <w:szCs w:val="24"/>
        </w:rPr>
        <w:t>wird mit Beschlussfassung im Vorstand wirksam</w:t>
      </w:r>
      <w:r w:rsidR="00AC18C8">
        <w:rPr>
          <w:rFonts w:ascii="Arial" w:hAnsi="Arial" w:cs="Arial"/>
          <w:sz w:val="24"/>
          <w:szCs w:val="24"/>
        </w:rPr>
        <w:t xml:space="preserve"> und</w:t>
      </w:r>
      <w:r w:rsidRPr="00D54C68">
        <w:rPr>
          <w:rFonts w:ascii="Arial" w:hAnsi="Arial" w:cs="Arial"/>
          <w:sz w:val="24"/>
          <w:szCs w:val="24"/>
        </w:rPr>
        <w:t xml:space="preserve"> ist jedem Vorstandsmitglied auszuhändigen</w:t>
      </w:r>
      <w:r w:rsidR="00AC18C8">
        <w:rPr>
          <w:rFonts w:ascii="Arial" w:hAnsi="Arial" w:cs="Arial"/>
          <w:sz w:val="24"/>
          <w:szCs w:val="24"/>
        </w:rPr>
        <w:t>.</w:t>
      </w:r>
    </w:p>
    <w:p w14:paraId="187533D4" w14:textId="2BCBD504" w:rsidR="00EE3A89" w:rsidRPr="00D54C68" w:rsidRDefault="00EE3A89" w:rsidP="002A3E72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Die Geschäftsordnung kann jederzeit durch den Vorstand geändert oder aufgehoben</w:t>
      </w:r>
      <w:r w:rsidR="00471069" w:rsidRPr="00D54C68">
        <w:rPr>
          <w:rFonts w:ascii="Arial" w:hAnsi="Arial" w:cs="Arial"/>
          <w:sz w:val="24"/>
          <w:szCs w:val="24"/>
        </w:rPr>
        <w:t xml:space="preserve"> </w:t>
      </w:r>
      <w:r w:rsidRPr="00D54C68">
        <w:rPr>
          <w:rFonts w:ascii="Arial" w:hAnsi="Arial" w:cs="Arial"/>
          <w:sz w:val="24"/>
          <w:szCs w:val="24"/>
        </w:rPr>
        <w:t>werden.</w:t>
      </w:r>
    </w:p>
    <w:p w14:paraId="2CEDEE07" w14:textId="77777777" w:rsidR="006B6AE1" w:rsidRPr="00D54C68" w:rsidRDefault="006B6AE1" w:rsidP="002A3E72">
      <w:pPr>
        <w:spacing w:line="276" w:lineRule="auto"/>
        <w:rPr>
          <w:rFonts w:ascii="Arial" w:hAnsi="Arial" w:cs="Arial"/>
          <w:sz w:val="24"/>
          <w:szCs w:val="24"/>
        </w:rPr>
      </w:pPr>
    </w:p>
    <w:p w14:paraId="745C78D2" w14:textId="5CCCD3D5" w:rsidR="003D4C5F" w:rsidRPr="00D54C68" w:rsidRDefault="007C3EB3" w:rsidP="002A3E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4C68">
        <w:rPr>
          <w:rFonts w:ascii="Arial" w:hAnsi="Arial" w:cs="Arial"/>
          <w:b/>
          <w:bCs/>
          <w:sz w:val="24"/>
          <w:szCs w:val="24"/>
        </w:rPr>
        <w:t xml:space="preserve">§ </w:t>
      </w:r>
      <w:r w:rsidR="00AF1E6A" w:rsidRPr="00D54C68">
        <w:rPr>
          <w:rFonts w:ascii="Arial" w:hAnsi="Arial" w:cs="Arial"/>
          <w:b/>
          <w:bCs/>
          <w:sz w:val="24"/>
          <w:szCs w:val="24"/>
        </w:rPr>
        <w:t>2</w:t>
      </w:r>
      <w:r w:rsidRPr="00D54C68">
        <w:rPr>
          <w:rFonts w:ascii="Arial" w:hAnsi="Arial" w:cs="Arial"/>
          <w:b/>
          <w:bCs/>
          <w:sz w:val="24"/>
          <w:szCs w:val="24"/>
        </w:rPr>
        <w:t xml:space="preserve"> Sitzungen</w:t>
      </w:r>
      <w:r w:rsidR="00A401C3" w:rsidRPr="00D54C68">
        <w:rPr>
          <w:rFonts w:ascii="Arial" w:hAnsi="Arial" w:cs="Arial"/>
          <w:b/>
          <w:bCs/>
          <w:sz w:val="24"/>
          <w:szCs w:val="24"/>
        </w:rPr>
        <w:t xml:space="preserve"> des Vorstands</w:t>
      </w:r>
    </w:p>
    <w:p w14:paraId="03C9885E" w14:textId="397A9521" w:rsidR="005C6973" w:rsidRPr="00FE0FD6" w:rsidRDefault="005C6973" w:rsidP="002A3E72">
      <w:pPr>
        <w:pStyle w:val="Listenabsatz"/>
        <w:numPr>
          <w:ilvl w:val="0"/>
          <w:numId w:val="13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E0FD6">
        <w:rPr>
          <w:rFonts w:ascii="Arial" w:hAnsi="Arial" w:cs="Arial"/>
          <w:sz w:val="24"/>
          <w:szCs w:val="24"/>
        </w:rPr>
        <w:t>Der Vorstand bestimmt eine</w:t>
      </w:r>
      <w:r w:rsidR="003F79BF" w:rsidRPr="00FE0FD6">
        <w:rPr>
          <w:rFonts w:ascii="Arial" w:hAnsi="Arial" w:cs="Arial"/>
          <w:sz w:val="24"/>
          <w:szCs w:val="24"/>
        </w:rPr>
        <w:t>/</w:t>
      </w:r>
      <w:r w:rsidRPr="00FE0FD6">
        <w:rPr>
          <w:rFonts w:ascii="Arial" w:hAnsi="Arial" w:cs="Arial"/>
          <w:sz w:val="24"/>
          <w:szCs w:val="24"/>
        </w:rPr>
        <w:t>n Sitzungsleiter</w:t>
      </w:r>
      <w:r w:rsidR="003F79BF" w:rsidRPr="00FE0FD6">
        <w:rPr>
          <w:rFonts w:ascii="Arial" w:hAnsi="Arial" w:cs="Arial"/>
          <w:sz w:val="24"/>
          <w:szCs w:val="24"/>
        </w:rPr>
        <w:t>/in</w:t>
      </w:r>
      <w:r w:rsidRPr="00FE0FD6">
        <w:rPr>
          <w:rFonts w:ascii="Arial" w:hAnsi="Arial" w:cs="Arial"/>
          <w:sz w:val="24"/>
          <w:szCs w:val="24"/>
        </w:rPr>
        <w:t>.</w:t>
      </w:r>
    </w:p>
    <w:p w14:paraId="06D61592" w14:textId="79F5C79D" w:rsidR="007C3EB3" w:rsidRPr="00FE0FD6" w:rsidRDefault="007C3EB3" w:rsidP="002A3E72">
      <w:pPr>
        <w:pStyle w:val="Listenabsatz"/>
        <w:numPr>
          <w:ilvl w:val="0"/>
          <w:numId w:val="13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E0FD6">
        <w:rPr>
          <w:rFonts w:ascii="Arial" w:hAnsi="Arial" w:cs="Arial"/>
          <w:sz w:val="24"/>
          <w:szCs w:val="24"/>
        </w:rPr>
        <w:t>Die Vorstandsmitglieder sind zur Teilnahme an den Sitzungen verpflichtet. Bei</w:t>
      </w:r>
    </w:p>
    <w:p w14:paraId="20B65220" w14:textId="77777777" w:rsidR="00AC18C8" w:rsidRDefault="007C3EB3" w:rsidP="00AC18C8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E0FD6">
        <w:rPr>
          <w:rFonts w:ascii="Arial" w:hAnsi="Arial" w:cs="Arial"/>
          <w:sz w:val="24"/>
          <w:szCs w:val="24"/>
        </w:rPr>
        <w:t>Nichtteilnahme muss</w:t>
      </w:r>
      <w:r w:rsidR="00AF1E6A" w:rsidRPr="00FE0FD6">
        <w:rPr>
          <w:rFonts w:ascii="Arial" w:hAnsi="Arial" w:cs="Arial"/>
          <w:sz w:val="24"/>
          <w:szCs w:val="24"/>
        </w:rPr>
        <w:t xml:space="preserve"> </w:t>
      </w:r>
      <w:r w:rsidRPr="00FE0FD6">
        <w:rPr>
          <w:rFonts w:ascii="Arial" w:hAnsi="Arial" w:cs="Arial"/>
          <w:sz w:val="24"/>
          <w:szCs w:val="24"/>
        </w:rPr>
        <w:t xml:space="preserve">eine </w:t>
      </w:r>
      <w:r w:rsidR="00AF1E6A" w:rsidRPr="00FE0FD6">
        <w:rPr>
          <w:rFonts w:ascii="Arial" w:hAnsi="Arial" w:cs="Arial"/>
          <w:sz w:val="24"/>
          <w:szCs w:val="24"/>
        </w:rPr>
        <w:t xml:space="preserve">vorherige </w:t>
      </w:r>
      <w:r w:rsidRPr="00FE0FD6">
        <w:rPr>
          <w:rFonts w:ascii="Arial" w:hAnsi="Arial" w:cs="Arial"/>
          <w:sz w:val="24"/>
          <w:szCs w:val="24"/>
        </w:rPr>
        <w:t xml:space="preserve">Entschuldigung </w:t>
      </w:r>
      <w:r w:rsidR="00AF1E6A" w:rsidRPr="00FE0FD6">
        <w:rPr>
          <w:rFonts w:ascii="Arial" w:hAnsi="Arial" w:cs="Arial"/>
          <w:color w:val="000000" w:themeColor="text1"/>
          <w:sz w:val="24"/>
          <w:szCs w:val="24"/>
        </w:rPr>
        <w:t>erfolgen</w:t>
      </w:r>
      <w:r w:rsidRPr="00FE0FD6">
        <w:rPr>
          <w:rFonts w:ascii="Arial" w:hAnsi="Arial" w:cs="Arial"/>
          <w:sz w:val="24"/>
          <w:szCs w:val="24"/>
        </w:rPr>
        <w:t>.</w:t>
      </w:r>
    </w:p>
    <w:p w14:paraId="5D21A417" w14:textId="51115352" w:rsidR="006B6AE1" w:rsidRPr="00AC18C8" w:rsidRDefault="007C3EB3" w:rsidP="00AC18C8">
      <w:pPr>
        <w:pStyle w:val="Listenabsatz"/>
        <w:numPr>
          <w:ilvl w:val="0"/>
          <w:numId w:val="13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AC18C8">
        <w:rPr>
          <w:rFonts w:ascii="Arial" w:hAnsi="Arial" w:cs="Arial"/>
          <w:sz w:val="24"/>
          <w:szCs w:val="24"/>
        </w:rPr>
        <w:t xml:space="preserve">Die Tagesordnung </w:t>
      </w:r>
      <w:r w:rsidR="00AF1E6A" w:rsidRPr="00AC18C8">
        <w:rPr>
          <w:rFonts w:ascii="Arial" w:hAnsi="Arial" w:cs="Arial"/>
          <w:sz w:val="24"/>
          <w:szCs w:val="24"/>
        </w:rPr>
        <w:t>soll</w:t>
      </w:r>
      <w:r w:rsidRPr="00AC18C8">
        <w:rPr>
          <w:rFonts w:ascii="Arial" w:hAnsi="Arial" w:cs="Arial"/>
          <w:sz w:val="24"/>
          <w:szCs w:val="24"/>
        </w:rPr>
        <w:t xml:space="preserve"> alle </w:t>
      </w:r>
      <w:r w:rsidRPr="00AC18C8">
        <w:rPr>
          <w:rFonts w:ascii="Arial" w:hAnsi="Arial" w:cs="Arial"/>
          <w:color w:val="000000" w:themeColor="text1"/>
          <w:sz w:val="24"/>
          <w:szCs w:val="24"/>
        </w:rPr>
        <w:t>Anträge</w:t>
      </w:r>
      <w:r w:rsidR="00AF1E6A" w:rsidRPr="00AC18C8">
        <w:rPr>
          <w:rFonts w:ascii="Arial" w:hAnsi="Arial" w:cs="Arial"/>
          <w:color w:val="000000" w:themeColor="text1"/>
          <w:sz w:val="24"/>
          <w:szCs w:val="24"/>
        </w:rPr>
        <w:t xml:space="preserve"> und Themen</w:t>
      </w:r>
      <w:r w:rsidRPr="00AC1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C18C8">
        <w:rPr>
          <w:rFonts w:ascii="Arial" w:hAnsi="Arial" w:cs="Arial"/>
          <w:sz w:val="24"/>
          <w:szCs w:val="24"/>
        </w:rPr>
        <w:t>enthalten,</w:t>
      </w:r>
      <w:r w:rsidR="00AF1E6A" w:rsidRPr="00AC18C8">
        <w:rPr>
          <w:rFonts w:ascii="Arial" w:hAnsi="Arial" w:cs="Arial"/>
          <w:sz w:val="24"/>
          <w:szCs w:val="24"/>
        </w:rPr>
        <w:t xml:space="preserve"> welche</w:t>
      </w:r>
      <w:r w:rsidRPr="00AC18C8">
        <w:rPr>
          <w:rFonts w:ascii="Arial" w:hAnsi="Arial" w:cs="Arial"/>
          <w:sz w:val="24"/>
          <w:szCs w:val="24"/>
        </w:rPr>
        <w:t xml:space="preserve"> die </w:t>
      </w:r>
      <w:r w:rsidR="00AF1E6A" w:rsidRPr="00AC18C8">
        <w:rPr>
          <w:rFonts w:ascii="Arial" w:hAnsi="Arial" w:cs="Arial"/>
          <w:sz w:val="24"/>
          <w:szCs w:val="24"/>
        </w:rPr>
        <w:t xml:space="preserve">Vorstandsmitglieder </w:t>
      </w:r>
      <w:r w:rsidRPr="00AC18C8">
        <w:rPr>
          <w:rFonts w:ascii="Arial" w:hAnsi="Arial" w:cs="Arial"/>
          <w:sz w:val="24"/>
          <w:szCs w:val="24"/>
        </w:rPr>
        <w:t xml:space="preserve">bis </w:t>
      </w:r>
      <w:r w:rsidR="00FE0FD6" w:rsidRPr="00AC18C8">
        <w:rPr>
          <w:rFonts w:ascii="Arial" w:hAnsi="Arial" w:cs="Arial"/>
          <w:sz w:val="24"/>
          <w:szCs w:val="24"/>
        </w:rPr>
        <w:t>10</w:t>
      </w:r>
      <w:r w:rsidRPr="00AC18C8">
        <w:rPr>
          <w:rFonts w:ascii="Arial" w:hAnsi="Arial" w:cs="Arial"/>
          <w:sz w:val="24"/>
          <w:szCs w:val="24"/>
        </w:rPr>
        <w:t xml:space="preserve"> Tage</w:t>
      </w:r>
      <w:r w:rsidR="00AF1E6A" w:rsidRPr="00AC18C8">
        <w:rPr>
          <w:rFonts w:ascii="Arial" w:hAnsi="Arial" w:cs="Arial"/>
          <w:sz w:val="24"/>
          <w:szCs w:val="24"/>
        </w:rPr>
        <w:t xml:space="preserve"> vor der Sitzung </w:t>
      </w:r>
      <w:r w:rsidR="003F79BF" w:rsidRPr="00AC18C8">
        <w:rPr>
          <w:rFonts w:ascii="Arial" w:hAnsi="Arial" w:cs="Arial"/>
          <w:sz w:val="24"/>
          <w:szCs w:val="24"/>
        </w:rPr>
        <w:t>der/dem</w:t>
      </w:r>
      <w:r w:rsidR="008826B8" w:rsidRPr="00AC18C8">
        <w:rPr>
          <w:rFonts w:ascii="Arial" w:hAnsi="Arial" w:cs="Arial"/>
          <w:sz w:val="24"/>
          <w:szCs w:val="24"/>
        </w:rPr>
        <w:t xml:space="preserve"> Sitzungsleiter</w:t>
      </w:r>
      <w:r w:rsidR="003F79BF" w:rsidRPr="00AC18C8">
        <w:rPr>
          <w:rFonts w:ascii="Arial" w:hAnsi="Arial" w:cs="Arial"/>
          <w:sz w:val="24"/>
          <w:szCs w:val="24"/>
        </w:rPr>
        <w:t>/in</w:t>
      </w:r>
      <w:r w:rsidR="008826B8" w:rsidRPr="00AC18C8">
        <w:rPr>
          <w:rFonts w:ascii="Arial" w:hAnsi="Arial" w:cs="Arial"/>
          <w:sz w:val="24"/>
          <w:szCs w:val="24"/>
        </w:rPr>
        <w:t xml:space="preserve"> </w:t>
      </w:r>
      <w:r w:rsidR="00FE0FD6" w:rsidRPr="00AC18C8">
        <w:rPr>
          <w:rFonts w:ascii="Arial" w:hAnsi="Arial" w:cs="Arial"/>
          <w:sz w:val="24"/>
          <w:szCs w:val="24"/>
        </w:rPr>
        <w:t>m</w:t>
      </w:r>
      <w:r w:rsidR="00AF1E6A" w:rsidRPr="00AC18C8">
        <w:rPr>
          <w:rFonts w:ascii="Arial" w:hAnsi="Arial" w:cs="Arial"/>
          <w:sz w:val="24"/>
          <w:szCs w:val="24"/>
        </w:rPr>
        <w:t>itteilen.</w:t>
      </w:r>
    </w:p>
    <w:p w14:paraId="378CC5F1" w14:textId="77777777" w:rsidR="00FE0FD6" w:rsidRPr="00FE0FD6" w:rsidRDefault="00FE0FD6" w:rsidP="002A3E72">
      <w:pPr>
        <w:spacing w:line="276" w:lineRule="auto"/>
        <w:rPr>
          <w:rFonts w:ascii="Arial" w:hAnsi="Arial" w:cs="Arial"/>
          <w:sz w:val="24"/>
          <w:szCs w:val="24"/>
        </w:rPr>
      </w:pPr>
    </w:p>
    <w:p w14:paraId="26162C7C" w14:textId="5F4C94DB" w:rsidR="007C3EB3" w:rsidRPr="00D54C68" w:rsidRDefault="007C3EB3" w:rsidP="002A3E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4C68">
        <w:rPr>
          <w:rFonts w:ascii="Arial" w:hAnsi="Arial" w:cs="Arial"/>
          <w:b/>
          <w:bCs/>
          <w:sz w:val="24"/>
          <w:szCs w:val="24"/>
        </w:rPr>
        <w:t xml:space="preserve">§ </w:t>
      </w:r>
      <w:r w:rsidR="00AC18C8">
        <w:rPr>
          <w:rFonts w:ascii="Arial" w:hAnsi="Arial" w:cs="Arial"/>
          <w:b/>
          <w:bCs/>
          <w:sz w:val="24"/>
          <w:szCs w:val="24"/>
        </w:rPr>
        <w:t>3</w:t>
      </w:r>
      <w:r w:rsidRPr="00D54C68">
        <w:rPr>
          <w:rFonts w:ascii="Arial" w:hAnsi="Arial" w:cs="Arial"/>
          <w:b/>
          <w:bCs/>
          <w:sz w:val="24"/>
          <w:szCs w:val="24"/>
        </w:rPr>
        <w:t xml:space="preserve"> Vertraulichkeit/Öffentlichkeit</w:t>
      </w:r>
    </w:p>
    <w:p w14:paraId="448D28A3" w14:textId="67A5E314" w:rsidR="007C3EB3" w:rsidRPr="003F79BF" w:rsidRDefault="007C3EB3" w:rsidP="002A3E72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3F79BF">
        <w:rPr>
          <w:rFonts w:ascii="Arial" w:hAnsi="Arial" w:cs="Arial"/>
          <w:sz w:val="24"/>
          <w:szCs w:val="24"/>
        </w:rPr>
        <w:t>Der Vorstand kann mit einfacher Mehrheit über die Zulassung weiterer Personen zur</w:t>
      </w:r>
      <w:r w:rsidR="003F79BF">
        <w:rPr>
          <w:rFonts w:ascii="Arial" w:hAnsi="Arial" w:cs="Arial"/>
          <w:sz w:val="24"/>
          <w:szCs w:val="24"/>
        </w:rPr>
        <w:t xml:space="preserve"> </w:t>
      </w:r>
      <w:r w:rsidRPr="003F79BF">
        <w:rPr>
          <w:rFonts w:ascii="Arial" w:hAnsi="Arial" w:cs="Arial"/>
          <w:sz w:val="24"/>
          <w:szCs w:val="24"/>
        </w:rPr>
        <w:t>Sitzung entscheiden; insbesondere kann er sachkundige Personen hinzuziehen.</w:t>
      </w:r>
    </w:p>
    <w:p w14:paraId="0F13FD68" w14:textId="34EA9437" w:rsidR="007C3EB3" w:rsidRPr="00D54C68" w:rsidRDefault="007C3EB3" w:rsidP="002A3E72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D</w:t>
      </w:r>
      <w:r w:rsidR="00CA7E73" w:rsidRPr="00D54C68">
        <w:rPr>
          <w:rFonts w:ascii="Arial" w:hAnsi="Arial" w:cs="Arial"/>
          <w:sz w:val="24"/>
          <w:szCs w:val="24"/>
        </w:rPr>
        <w:t xml:space="preserve">ie </w:t>
      </w:r>
      <w:r w:rsidRPr="00D54C68">
        <w:rPr>
          <w:rFonts w:ascii="Arial" w:hAnsi="Arial" w:cs="Arial"/>
          <w:sz w:val="24"/>
          <w:szCs w:val="24"/>
        </w:rPr>
        <w:t xml:space="preserve">Sitzungsergebnisse </w:t>
      </w:r>
      <w:r w:rsidR="00CA7E73" w:rsidRPr="00D54C68">
        <w:rPr>
          <w:rFonts w:ascii="Arial" w:hAnsi="Arial" w:cs="Arial"/>
          <w:sz w:val="24"/>
          <w:szCs w:val="24"/>
        </w:rPr>
        <w:t>sind vertraulich zu behandeln</w:t>
      </w:r>
      <w:r w:rsidRPr="00D54C68">
        <w:rPr>
          <w:rFonts w:ascii="Arial" w:hAnsi="Arial" w:cs="Arial"/>
          <w:sz w:val="24"/>
          <w:szCs w:val="24"/>
        </w:rPr>
        <w:t>.</w:t>
      </w:r>
    </w:p>
    <w:p w14:paraId="5AA6C9E2" w14:textId="7D7E04B6" w:rsidR="00EB7B89" w:rsidRPr="003F79BF" w:rsidRDefault="00EB7B89" w:rsidP="002A3E72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3F79BF">
        <w:rPr>
          <w:rFonts w:ascii="Arial" w:hAnsi="Arial" w:cs="Arial"/>
          <w:sz w:val="24"/>
          <w:szCs w:val="24"/>
        </w:rPr>
        <w:t>Alle Mitglieder des Vorstandes</w:t>
      </w:r>
      <w:r w:rsidR="008826B8" w:rsidRPr="003F79BF">
        <w:rPr>
          <w:rFonts w:ascii="Arial" w:hAnsi="Arial" w:cs="Arial"/>
          <w:sz w:val="24"/>
          <w:szCs w:val="24"/>
        </w:rPr>
        <w:t xml:space="preserve"> sind verpflichtet</w:t>
      </w:r>
      <w:r w:rsidRPr="003F79BF">
        <w:rPr>
          <w:rFonts w:ascii="Arial" w:hAnsi="Arial" w:cs="Arial"/>
          <w:sz w:val="24"/>
          <w:szCs w:val="24"/>
        </w:rPr>
        <w:t>, die Grundsätze des Datenschutzes zu</w:t>
      </w:r>
      <w:r w:rsidR="003F79BF" w:rsidRPr="003F79BF">
        <w:rPr>
          <w:rFonts w:ascii="Arial" w:hAnsi="Arial" w:cs="Arial"/>
          <w:sz w:val="24"/>
          <w:szCs w:val="24"/>
        </w:rPr>
        <w:t xml:space="preserve"> </w:t>
      </w:r>
      <w:r w:rsidRPr="003F79BF">
        <w:rPr>
          <w:rFonts w:ascii="Arial" w:hAnsi="Arial" w:cs="Arial"/>
          <w:sz w:val="24"/>
          <w:szCs w:val="24"/>
        </w:rPr>
        <w:t>beachten und alle schutzwürdigen Daten und Informationen auch nach dem Ausscheiden</w:t>
      </w:r>
      <w:r w:rsidR="003F79BF" w:rsidRPr="003F79BF">
        <w:rPr>
          <w:rFonts w:ascii="Arial" w:hAnsi="Arial" w:cs="Arial"/>
          <w:sz w:val="24"/>
          <w:szCs w:val="24"/>
        </w:rPr>
        <w:t xml:space="preserve"> </w:t>
      </w:r>
      <w:r w:rsidRPr="003F79BF">
        <w:rPr>
          <w:rFonts w:ascii="Arial" w:hAnsi="Arial" w:cs="Arial"/>
          <w:sz w:val="24"/>
          <w:szCs w:val="24"/>
        </w:rPr>
        <w:t>aus dem Vorstand und/ oder dem Verein vertraulich zu behandeln.</w:t>
      </w:r>
    </w:p>
    <w:p w14:paraId="7DDB0F69" w14:textId="48134082" w:rsidR="006B6AE1" w:rsidRDefault="006B6AE1" w:rsidP="002A3E72">
      <w:pPr>
        <w:spacing w:line="276" w:lineRule="auto"/>
        <w:rPr>
          <w:rFonts w:ascii="Arial" w:hAnsi="Arial" w:cs="Arial"/>
          <w:sz w:val="24"/>
          <w:szCs w:val="24"/>
        </w:rPr>
      </w:pPr>
    </w:p>
    <w:p w14:paraId="259E8795" w14:textId="77777777" w:rsidR="00AC18C8" w:rsidRPr="00D54C68" w:rsidRDefault="00AC18C8" w:rsidP="002A3E72">
      <w:pPr>
        <w:spacing w:line="276" w:lineRule="auto"/>
        <w:rPr>
          <w:rFonts w:ascii="Arial" w:hAnsi="Arial" w:cs="Arial"/>
          <w:sz w:val="24"/>
          <w:szCs w:val="24"/>
        </w:rPr>
      </w:pPr>
    </w:p>
    <w:p w14:paraId="474539B1" w14:textId="0A6B0E60" w:rsidR="006B6AE1" w:rsidRPr="00D54C68" w:rsidRDefault="006B6AE1" w:rsidP="002A3E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4C68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AC18C8">
        <w:rPr>
          <w:rFonts w:ascii="Arial" w:hAnsi="Arial" w:cs="Arial"/>
          <w:b/>
          <w:bCs/>
          <w:sz w:val="24"/>
          <w:szCs w:val="24"/>
        </w:rPr>
        <w:t>4</w:t>
      </w:r>
      <w:r w:rsidRPr="00D54C68">
        <w:rPr>
          <w:rFonts w:ascii="Arial" w:hAnsi="Arial" w:cs="Arial"/>
          <w:b/>
          <w:bCs/>
          <w:sz w:val="24"/>
          <w:szCs w:val="24"/>
        </w:rPr>
        <w:t xml:space="preserve"> Beratungs- und Beschlussgegenstände</w:t>
      </w:r>
    </w:p>
    <w:p w14:paraId="45C3076E" w14:textId="31288722" w:rsidR="006B6AE1" w:rsidRPr="00D54C68" w:rsidRDefault="006B6AE1" w:rsidP="002A3E72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Gegenstand der Beratung und Abstimmung sind nur die in der Tagesordnung</w:t>
      </w:r>
    </w:p>
    <w:p w14:paraId="6600CF6A" w14:textId="226C99CD" w:rsidR="006B6AE1" w:rsidRPr="00D54C68" w:rsidRDefault="006B6AE1" w:rsidP="002A3E72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festgelegten Punkte.</w:t>
      </w:r>
    </w:p>
    <w:p w14:paraId="510D9EF8" w14:textId="5A3746F6" w:rsidR="002A3E72" w:rsidRPr="002A3E72" w:rsidRDefault="002A3E72" w:rsidP="002A3E72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2A3E72">
        <w:rPr>
          <w:rFonts w:ascii="Arial" w:hAnsi="Arial" w:cs="Arial"/>
          <w:sz w:val="24"/>
          <w:szCs w:val="24"/>
        </w:rPr>
        <w:t>Auf den Vorstandssitzungen haben die Mitglieder des Vorstandes über ihr</w:t>
      </w:r>
      <w:r w:rsidR="00061563">
        <w:rPr>
          <w:rFonts w:ascii="Arial" w:hAnsi="Arial" w:cs="Arial"/>
          <w:sz w:val="24"/>
          <w:szCs w:val="24"/>
        </w:rPr>
        <w:t>en</w:t>
      </w:r>
      <w:r w:rsidRPr="002A3E72">
        <w:rPr>
          <w:rFonts w:ascii="Arial" w:hAnsi="Arial" w:cs="Arial"/>
          <w:sz w:val="24"/>
          <w:szCs w:val="24"/>
        </w:rPr>
        <w:t xml:space="preserve"> </w:t>
      </w:r>
      <w:r w:rsidR="00061563">
        <w:rPr>
          <w:rFonts w:ascii="Arial" w:hAnsi="Arial" w:cs="Arial"/>
          <w:sz w:val="24"/>
          <w:szCs w:val="24"/>
        </w:rPr>
        <w:t>Arbeitsbereich</w:t>
      </w:r>
      <w:r>
        <w:rPr>
          <w:rFonts w:ascii="Arial" w:hAnsi="Arial" w:cs="Arial"/>
          <w:sz w:val="24"/>
          <w:szCs w:val="24"/>
        </w:rPr>
        <w:t xml:space="preserve"> </w:t>
      </w:r>
      <w:r w:rsidRPr="00D54C68">
        <w:rPr>
          <w:rFonts w:ascii="Arial" w:hAnsi="Arial" w:cs="Arial"/>
          <w:sz w:val="24"/>
          <w:szCs w:val="24"/>
        </w:rPr>
        <w:t>Bericht zu erstatten. Erforderliche Unterlagen sind vorzulegen. Alle Mitglieder des</w:t>
      </w:r>
      <w:r>
        <w:rPr>
          <w:rFonts w:ascii="Arial" w:hAnsi="Arial" w:cs="Arial"/>
          <w:sz w:val="24"/>
          <w:szCs w:val="24"/>
        </w:rPr>
        <w:t xml:space="preserve"> </w:t>
      </w:r>
      <w:r w:rsidRPr="002A3E72">
        <w:rPr>
          <w:rFonts w:ascii="Arial" w:hAnsi="Arial" w:cs="Arial"/>
          <w:sz w:val="24"/>
          <w:szCs w:val="24"/>
        </w:rPr>
        <w:t>Vorstandes sind verpflichtet, sich über die weiteren Ressorts zu informieren.</w:t>
      </w:r>
    </w:p>
    <w:p w14:paraId="3B551A46" w14:textId="7EC71DEB" w:rsidR="00E5667F" w:rsidRPr="00D54C68" w:rsidRDefault="00E5667F" w:rsidP="002A3E72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Über „Anträge zur Geschäftsordnung“ ist sofort, ohne Aussprache, abzustimmen.</w:t>
      </w:r>
    </w:p>
    <w:p w14:paraId="48220826" w14:textId="79E9CF08" w:rsidR="006B6AE1" w:rsidRPr="00D54C68" w:rsidRDefault="006B6AE1" w:rsidP="002A3E72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Angelegenheiten, die nicht in der Tagesordnung enthalten sind, werden zur</w:t>
      </w:r>
    </w:p>
    <w:p w14:paraId="5843435B" w14:textId="77777777" w:rsidR="002A3E72" w:rsidRDefault="006B6AE1" w:rsidP="002A3E72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 xml:space="preserve">Beschlussfassung nur zugelassen, wenn </w:t>
      </w:r>
      <w:r w:rsidR="008826B8" w:rsidRPr="00D54C68">
        <w:rPr>
          <w:rFonts w:ascii="Arial" w:hAnsi="Arial" w:cs="Arial"/>
          <w:sz w:val="24"/>
          <w:szCs w:val="24"/>
        </w:rPr>
        <w:t>mehr als die Hälfte der</w:t>
      </w:r>
      <w:r w:rsidRPr="00D54C68">
        <w:rPr>
          <w:rFonts w:ascii="Arial" w:hAnsi="Arial" w:cs="Arial"/>
          <w:sz w:val="24"/>
          <w:szCs w:val="24"/>
        </w:rPr>
        <w:t xml:space="preserve"> Vorstandsmitglieder zustimm</w:t>
      </w:r>
      <w:r w:rsidR="008826B8" w:rsidRPr="00D54C68">
        <w:rPr>
          <w:rFonts w:ascii="Arial" w:hAnsi="Arial" w:cs="Arial"/>
          <w:sz w:val="24"/>
          <w:szCs w:val="24"/>
        </w:rPr>
        <w:t>t</w:t>
      </w:r>
      <w:r w:rsidRPr="00D54C68">
        <w:rPr>
          <w:rFonts w:ascii="Arial" w:hAnsi="Arial" w:cs="Arial"/>
          <w:sz w:val="24"/>
          <w:szCs w:val="24"/>
        </w:rPr>
        <w:t>.</w:t>
      </w:r>
    </w:p>
    <w:p w14:paraId="06401E78" w14:textId="77777777" w:rsidR="006B6AE1" w:rsidRPr="00D54C68" w:rsidRDefault="006B6AE1" w:rsidP="002A3E72">
      <w:pPr>
        <w:spacing w:line="276" w:lineRule="auto"/>
        <w:rPr>
          <w:rFonts w:ascii="Arial" w:hAnsi="Arial" w:cs="Arial"/>
          <w:sz w:val="24"/>
          <w:szCs w:val="24"/>
        </w:rPr>
      </w:pPr>
    </w:p>
    <w:p w14:paraId="2CEBFC92" w14:textId="7691AFE6" w:rsidR="006B6AE1" w:rsidRPr="00D54C68" w:rsidRDefault="006B6AE1" w:rsidP="002A3E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4C68">
        <w:rPr>
          <w:rFonts w:ascii="Arial" w:hAnsi="Arial" w:cs="Arial"/>
          <w:b/>
          <w:bCs/>
          <w:sz w:val="24"/>
          <w:szCs w:val="24"/>
        </w:rPr>
        <w:t xml:space="preserve">§ </w:t>
      </w:r>
      <w:r w:rsidR="00AC18C8">
        <w:rPr>
          <w:rFonts w:ascii="Arial" w:hAnsi="Arial" w:cs="Arial"/>
          <w:b/>
          <w:bCs/>
          <w:sz w:val="24"/>
          <w:szCs w:val="24"/>
        </w:rPr>
        <w:t>5</w:t>
      </w:r>
      <w:r w:rsidRPr="00D54C68">
        <w:rPr>
          <w:rFonts w:ascii="Arial" w:hAnsi="Arial" w:cs="Arial"/>
          <w:b/>
          <w:bCs/>
          <w:sz w:val="24"/>
          <w:szCs w:val="24"/>
        </w:rPr>
        <w:t xml:space="preserve"> Beschlussfassung</w:t>
      </w:r>
    </w:p>
    <w:p w14:paraId="1C5279F7" w14:textId="77777777" w:rsidR="008826B8" w:rsidRPr="00D54C68" w:rsidRDefault="008826B8" w:rsidP="002A3E72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Die Beschlussfähigkeit bestimmt sich nach der Satzung.</w:t>
      </w:r>
    </w:p>
    <w:p w14:paraId="74454860" w14:textId="1DD1FFE3" w:rsidR="006B6AE1" w:rsidRPr="00D54C68" w:rsidRDefault="006B6AE1" w:rsidP="002A3E72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Zur Abstimmung sind nur die in de</w:t>
      </w:r>
      <w:r w:rsidR="008826B8" w:rsidRPr="00D54C68">
        <w:rPr>
          <w:rFonts w:ascii="Arial" w:hAnsi="Arial" w:cs="Arial"/>
          <w:sz w:val="24"/>
          <w:szCs w:val="24"/>
        </w:rPr>
        <w:t>r</w:t>
      </w:r>
      <w:r w:rsidRPr="00D54C68">
        <w:rPr>
          <w:rFonts w:ascii="Arial" w:hAnsi="Arial" w:cs="Arial"/>
          <w:sz w:val="24"/>
          <w:szCs w:val="24"/>
        </w:rPr>
        <w:t xml:space="preserve"> Vorstandssitzung anwesenden Mitglieder des</w:t>
      </w:r>
    </w:p>
    <w:p w14:paraId="20F674D3" w14:textId="63B823D4" w:rsidR="006B6AE1" w:rsidRPr="00D54C68" w:rsidRDefault="006B6AE1" w:rsidP="002A3E72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Vorstands berechtigt. Eine Stimmrechtsübertragung ist ausgeschlossen.</w:t>
      </w:r>
    </w:p>
    <w:p w14:paraId="1434D7B5" w14:textId="5BDD0F3E" w:rsidR="00363739" w:rsidRPr="00D54C68" w:rsidRDefault="00363739" w:rsidP="002A3E72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 xml:space="preserve">Abstimmungen erfolgen in der durch </w:t>
      </w:r>
      <w:r w:rsidR="003F79BF">
        <w:rPr>
          <w:rFonts w:ascii="Arial" w:hAnsi="Arial" w:cs="Arial"/>
          <w:sz w:val="24"/>
          <w:szCs w:val="24"/>
        </w:rPr>
        <w:t>die/</w:t>
      </w:r>
      <w:r w:rsidRPr="00D54C68">
        <w:rPr>
          <w:rFonts w:ascii="Arial" w:hAnsi="Arial" w:cs="Arial"/>
          <w:sz w:val="24"/>
          <w:szCs w:val="24"/>
        </w:rPr>
        <w:t>den Sitzungsleiter</w:t>
      </w:r>
      <w:r w:rsidR="003F79BF">
        <w:rPr>
          <w:rFonts w:ascii="Arial" w:hAnsi="Arial" w:cs="Arial"/>
          <w:sz w:val="24"/>
          <w:szCs w:val="24"/>
        </w:rPr>
        <w:t>/in</w:t>
      </w:r>
      <w:r w:rsidRPr="00D54C68">
        <w:rPr>
          <w:rFonts w:ascii="Arial" w:hAnsi="Arial" w:cs="Arial"/>
          <w:sz w:val="24"/>
          <w:szCs w:val="24"/>
        </w:rPr>
        <w:t xml:space="preserve"> bestimmten Form</w:t>
      </w:r>
    </w:p>
    <w:p w14:paraId="2613C989" w14:textId="3BB91875" w:rsidR="006B6AE1" w:rsidRPr="00D54C68" w:rsidRDefault="00363739" w:rsidP="002A3E72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>(Handzeichen, Zuruf, schriftliche</w:t>
      </w:r>
      <w:r w:rsidR="002426EF" w:rsidRPr="00D54C68">
        <w:rPr>
          <w:rFonts w:ascii="Arial" w:hAnsi="Arial" w:cs="Arial"/>
          <w:sz w:val="24"/>
          <w:szCs w:val="24"/>
        </w:rPr>
        <w:t>, geheime</w:t>
      </w:r>
      <w:r w:rsidRPr="00D54C68">
        <w:rPr>
          <w:rFonts w:ascii="Arial" w:hAnsi="Arial" w:cs="Arial"/>
          <w:sz w:val="24"/>
          <w:szCs w:val="24"/>
        </w:rPr>
        <w:t xml:space="preserve"> Abstimmung).</w:t>
      </w:r>
    </w:p>
    <w:p w14:paraId="46EC0BBB" w14:textId="77777777" w:rsidR="008826B8" w:rsidRPr="00D54C68" w:rsidRDefault="008826B8" w:rsidP="002A3E72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55AF465" w14:textId="3E4E6A28" w:rsidR="006B6AE1" w:rsidRPr="00D54C68" w:rsidRDefault="006B6AE1" w:rsidP="002A3E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4C68">
        <w:rPr>
          <w:rFonts w:ascii="Arial" w:hAnsi="Arial" w:cs="Arial"/>
          <w:b/>
          <w:bCs/>
          <w:sz w:val="24"/>
          <w:szCs w:val="24"/>
        </w:rPr>
        <w:t xml:space="preserve">§ </w:t>
      </w:r>
      <w:r w:rsidR="00AC18C8">
        <w:rPr>
          <w:rFonts w:ascii="Arial" w:hAnsi="Arial" w:cs="Arial"/>
          <w:b/>
          <w:bCs/>
          <w:sz w:val="24"/>
          <w:szCs w:val="24"/>
        </w:rPr>
        <w:t>6</w:t>
      </w:r>
      <w:r w:rsidRPr="00D54C68">
        <w:rPr>
          <w:rFonts w:ascii="Arial" w:hAnsi="Arial" w:cs="Arial"/>
          <w:b/>
          <w:bCs/>
          <w:sz w:val="24"/>
          <w:szCs w:val="24"/>
        </w:rPr>
        <w:t xml:space="preserve"> Protokoll</w:t>
      </w:r>
    </w:p>
    <w:p w14:paraId="48F9961C" w14:textId="63076E6D" w:rsidR="006B6AE1" w:rsidRPr="00D54C68" w:rsidRDefault="006B6AE1" w:rsidP="002A3E72">
      <w:pPr>
        <w:spacing w:line="276" w:lineRule="auto"/>
        <w:rPr>
          <w:rFonts w:ascii="Arial" w:hAnsi="Arial" w:cs="Arial"/>
          <w:sz w:val="24"/>
          <w:szCs w:val="24"/>
        </w:rPr>
      </w:pPr>
      <w:r w:rsidRPr="00D54C68">
        <w:rPr>
          <w:rFonts w:ascii="Arial" w:hAnsi="Arial" w:cs="Arial"/>
          <w:sz w:val="24"/>
          <w:szCs w:val="24"/>
        </w:rPr>
        <w:t xml:space="preserve">Gegen den Inhalt des Protokolls kann jedes Vorstandsmitglied </w:t>
      </w:r>
      <w:r w:rsidR="008826B8" w:rsidRPr="00D54C68">
        <w:rPr>
          <w:rFonts w:ascii="Arial" w:hAnsi="Arial" w:cs="Arial"/>
          <w:sz w:val="24"/>
          <w:szCs w:val="24"/>
        </w:rPr>
        <w:t xml:space="preserve">bis zur nächsten Vorstandssitzung </w:t>
      </w:r>
      <w:r w:rsidRPr="00D54C68">
        <w:rPr>
          <w:rFonts w:ascii="Arial" w:hAnsi="Arial" w:cs="Arial"/>
          <w:sz w:val="24"/>
          <w:szCs w:val="24"/>
        </w:rPr>
        <w:t xml:space="preserve">Einwendungen </w:t>
      </w:r>
      <w:r w:rsidR="008826B8" w:rsidRPr="00D54C68">
        <w:rPr>
          <w:rFonts w:ascii="Arial" w:hAnsi="Arial" w:cs="Arial"/>
          <w:sz w:val="24"/>
          <w:szCs w:val="24"/>
        </w:rPr>
        <w:t xml:space="preserve">in Textform </w:t>
      </w:r>
      <w:r w:rsidRPr="00D54C68">
        <w:rPr>
          <w:rFonts w:ascii="Arial" w:hAnsi="Arial" w:cs="Arial"/>
          <w:sz w:val="24"/>
          <w:szCs w:val="24"/>
        </w:rPr>
        <w:t>erheben. Übe</w:t>
      </w:r>
      <w:r w:rsidR="00E5667F" w:rsidRPr="00D54C68">
        <w:rPr>
          <w:rFonts w:ascii="Arial" w:hAnsi="Arial" w:cs="Arial"/>
          <w:sz w:val="24"/>
          <w:szCs w:val="24"/>
        </w:rPr>
        <w:t xml:space="preserve">r notwendige Änderungen </w:t>
      </w:r>
      <w:r w:rsidRPr="00D54C68">
        <w:rPr>
          <w:rFonts w:ascii="Arial" w:hAnsi="Arial" w:cs="Arial"/>
          <w:sz w:val="24"/>
          <w:szCs w:val="24"/>
        </w:rPr>
        <w:t>wird</w:t>
      </w:r>
      <w:r w:rsidR="00E5667F" w:rsidRPr="00D54C68">
        <w:rPr>
          <w:rFonts w:ascii="Arial" w:hAnsi="Arial" w:cs="Arial"/>
          <w:sz w:val="24"/>
          <w:szCs w:val="24"/>
        </w:rPr>
        <w:t xml:space="preserve"> </w:t>
      </w:r>
      <w:r w:rsidRPr="00D54C68">
        <w:rPr>
          <w:rFonts w:ascii="Arial" w:hAnsi="Arial" w:cs="Arial"/>
          <w:sz w:val="24"/>
          <w:szCs w:val="24"/>
        </w:rPr>
        <w:t xml:space="preserve">in der nächsten Vorstandssitzung entschieden. </w:t>
      </w:r>
      <w:r w:rsidR="008826B8" w:rsidRPr="00D54C68">
        <w:rPr>
          <w:rFonts w:ascii="Arial" w:hAnsi="Arial" w:cs="Arial"/>
          <w:sz w:val="24"/>
          <w:szCs w:val="24"/>
        </w:rPr>
        <w:t>Danach</w:t>
      </w:r>
      <w:r w:rsidRPr="00D54C68">
        <w:rPr>
          <w:rFonts w:ascii="Arial" w:hAnsi="Arial" w:cs="Arial"/>
          <w:sz w:val="24"/>
          <w:szCs w:val="24"/>
        </w:rPr>
        <w:t xml:space="preserve"> gilt das Sitzungsprotokoll als genehmigt.</w:t>
      </w:r>
    </w:p>
    <w:p w14:paraId="2B38836E" w14:textId="77777777" w:rsidR="006B6AE1" w:rsidRPr="00D54C68" w:rsidRDefault="006B6AE1" w:rsidP="002A3E72">
      <w:pPr>
        <w:spacing w:line="276" w:lineRule="auto"/>
        <w:rPr>
          <w:rFonts w:ascii="Arial" w:hAnsi="Arial" w:cs="Arial"/>
          <w:sz w:val="24"/>
          <w:szCs w:val="24"/>
        </w:rPr>
      </w:pPr>
    </w:p>
    <w:p w14:paraId="2A009840" w14:textId="24AB4B1B" w:rsidR="006B6AE1" w:rsidRPr="00D54C68" w:rsidRDefault="006B6AE1" w:rsidP="002A3E7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4C68">
        <w:rPr>
          <w:rFonts w:ascii="Arial" w:hAnsi="Arial" w:cs="Arial"/>
          <w:b/>
          <w:bCs/>
          <w:sz w:val="24"/>
          <w:szCs w:val="24"/>
        </w:rPr>
        <w:t xml:space="preserve">§ </w:t>
      </w:r>
      <w:r w:rsidR="00AC18C8">
        <w:rPr>
          <w:rFonts w:ascii="Arial" w:hAnsi="Arial" w:cs="Arial"/>
          <w:b/>
          <w:bCs/>
          <w:sz w:val="24"/>
          <w:szCs w:val="24"/>
        </w:rPr>
        <w:t>7</w:t>
      </w:r>
      <w:r w:rsidR="00FE0FD6">
        <w:rPr>
          <w:rFonts w:ascii="Arial" w:hAnsi="Arial" w:cs="Arial"/>
          <w:b/>
          <w:bCs/>
          <w:sz w:val="24"/>
          <w:szCs w:val="24"/>
        </w:rPr>
        <w:t xml:space="preserve"> Zuständigkeiten</w:t>
      </w:r>
    </w:p>
    <w:p w14:paraId="6B1ECC42" w14:textId="14285CC3" w:rsidR="006B6AE1" w:rsidRPr="00AC18C8" w:rsidRDefault="006B6AE1" w:rsidP="002A3E72">
      <w:pPr>
        <w:spacing w:line="276" w:lineRule="auto"/>
        <w:rPr>
          <w:rFonts w:ascii="Arial" w:hAnsi="Arial" w:cs="Arial"/>
          <w:i/>
          <w:iCs/>
        </w:rPr>
      </w:pPr>
      <w:r w:rsidRPr="00AC18C8">
        <w:rPr>
          <w:rFonts w:ascii="Arial" w:hAnsi="Arial" w:cs="Arial"/>
          <w:i/>
          <w:iCs/>
        </w:rPr>
        <w:t xml:space="preserve">Anmerkung: Die nachfolgende </w:t>
      </w:r>
      <w:r w:rsidR="00FE0FD6" w:rsidRPr="00AC18C8">
        <w:rPr>
          <w:rFonts w:ascii="Arial" w:hAnsi="Arial" w:cs="Arial"/>
          <w:i/>
          <w:iCs/>
        </w:rPr>
        <w:t>A</w:t>
      </w:r>
      <w:r w:rsidRPr="00AC18C8">
        <w:rPr>
          <w:rFonts w:ascii="Arial" w:hAnsi="Arial" w:cs="Arial"/>
          <w:i/>
          <w:iCs/>
        </w:rPr>
        <w:t>ufteilung</w:t>
      </w:r>
      <w:r w:rsidR="00FE0FD6" w:rsidRPr="00AC18C8">
        <w:rPr>
          <w:rFonts w:ascii="Arial" w:hAnsi="Arial" w:cs="Arial"/>
          <w:i/>
          <w:iCs/>
        </w:rPr>
        <w:t xml:space="preserve"> der Aufgaben</w:t>
      </w:r>
      <w:r w:rsidRPr="00AC18C8">
        <w:rPr>
          <w:rFonts w:ascii="Arial" w:hAnsi="Arial" w:cs="Arial"/>
          <w:i/>
          <w:iCs/>
        </w:rPr>
        <w:t xml:space="preserve"> muss </w:t>
      </w:r>
      <w:r w:rsidR="00FE0FD6" w:rsidRPr="00AC18C8">
        <w:rPr>
          <w:rFonts w:ascii="Arial" w:hAnsi="Arial" w:cs="Arial"/>
          <w:i/>
          <w:iCs/>
        </w:rPr>
        <w:t>den</w:t>
      </w:r>
      <w:r w:rsidRPr="00AC18C8">
        <w:rPr>
          <w:rFonts w:ascii="Arial" w:hAnsi="Arial" w:cs="Arial"/>
          <w:i/>
          <w:iCs/>
        </w:rPr>
        <w:t xml:space="preserve"> tatsächlichen</w:t>
      </w:r>
      <w:r w:rsidR="003F79BF" w:rsidRPr="00AC18C8">
        <w:rPr>
          <w:rFonts w:ascii="Arial" w:hAnsi="Arial" w:cs="Arial"/>
          <w:i/>
          <w:iCs/>
        </w:rPr>
        <w:t xml:space="preserve"> </w:t>
      </w:r>
      <w:r w:rsidRPr="00AC18C8">
        <w:rPr>
          <w:rFonts w:ascii="Arial" w:hAnsi="Arial" w:cs="Arial"/>
          <w:i/>
          <w:iCs/>
        </w:rPr>
        <w:t>Verhältnisse</w:t>
      </w:r>
      <w:r w:rsidR="00FE0FD6" w:rsidRPr="00AC18C8">
        <w:rPr>
          <w:rFonts w:ascii="Arial" w:hAnsi="Arial" w:cs="Arial"/>
          <w:i/>
          <w:iCs/>
        </w:rPr>
        <w:t>n</w:t>
      </w:r>
      <w:r w:rsidRPr="00AC18C8">
        <w:rPr>
          <w:rFonts w:ascii="Arial" w:hAnsi="Arial" w:cs="Arial"/>
          <w:i/>
          <w:iCs/>
        </w:rPr>
        <w:t xml:space="preserve"> </w:t>
      </w:r>
      <w:r w:rsidR="00FE0FD6" w:rsidRPr="00AC18C8">
        <w:rPr>
          <w:rFonts w:ascii="Arial" w:hAnsi="Arial" w:cs="Arial"/>
          <w:i/>
          <w:iCs/>
        </w:rPr>
        <w:t>im Verein</w:t>
      </w:r>
      <w:r w:rsidR="00D14370" w:rsidRPr="00AC18C8">
        <w:rPr>
          <w:rFonts w:ascii="Arial" w:hAnsi="Arial" w:cs="Arial"/>
          <w:i/>
          <w:iCs/>
        </w:rPr>
        <w:t xml:space="preserve"> </w:t>
      </w:r>
      <w:r w:rsidRPr="00AC18C8">
        <w:rPr>
          <w:rFonts w:ascii="Arial" w:hAnsi="Arial" w:cs="Arial"/>
          <w:i/>
          <w:iCs/>
        </w:rPr>
        <w:t xml:space="preserve">angepasst werden. </w:t>
      </w:r>
      <w:r w:rsidR="00FE0FD6" w:rsidRPr="00AC18C8">
        <w:rPr>
          <w:rFonts w:ascii="Arial" w:hAnsi="Arial" w:cs="Arial"/>
          <w:i/>
          <w:iCs/>
        </w:rPr>
        <w:t>Alle</w:t>
      </w:r>
      <w:r w:rsidRPr="00AC18C8">
        <w:rPr>
          <w:rFonts w:ascii="Arial" w:hAnsi="Arial" w:cs="Arial"/>
          <w:i/>
          <w:iCs/>
        </w:rPr>
        <w:t xml:space="preserve"> anfallenden Aufgaben </w:t>
      </w:r>
      <w:r w:rsidR="00FE0FD6" w:rsidRPr="00AC18C8">
        <w:rPr>
          <w:rFonts w:ascii="Arial" w:hAnsi="Arial" w:cs="Arial"/>
          <w:i/>
          <w:iCs/>
        </w:rPr>
        <w:t>sollen zugewiesen werden</w:t>
      </w:r>
      <w:r w:rsidRPr="00AC18C8">
        <w:rPr>
          <w:rFonts w:ascii="Arial" w:hAnsi="Arial" w:cs="Arial"/>
          <w:i/>
          <w:iCs/>
        </w:rPr>
        <w:t>. Die hier</w:t>
      </w:r>
      <w:r w:rsidR="00D14370" w:rsidRPr="00AC18C8">
        <w:rPr>
          <w:rFonts w:ascii="Arial" w:hAnsi="Arial" w:cs="Arial"/>
          <w:i/>
          <w:iCs/>
        </w:rPr>
        <w:t xml:space="preserve"> a</w:t>
      </w:r>
      <w:r w:rsidRPr="00AC18C8">
        <w:rPr>
          <w:rFonts w:ascii="Arial" w:hAnsi="Arial" w:cs="Arial"/>
          <w:i/>
          <w:iCs/>
        </w:rPr>
        <w:t>ngeführten</w:t>
      </w:r>
      <w:r w:rsidR="00D14370" w:rsidRPr="00AC18C8">
        <w:rPr>
          <w:rFonts w:ascii="Arial" w:hAnsi="Arial" w:cs="Arial"/>
          <w:i/>
          <w:iCs/>
        </w:rPr>
        <w:t xml:space="preserve"> </w:t>
      </w:r>
      <w:r w:rsidR="00061563">
        <w:rPr>
          <w:rFonts w:ascii="Arial" w:hAnsi="Arial" w:cs="Arial"/>
          <w:i/>
          <w:iCs/>
        </w:rPr>
        <w:t>Aufgabenbereiche und Aufgaben</w:t>
      </w:r>
      <w:r w:rsidRPr="00AC18C8">
        <w:rPr>
          <w:rFonts w:ascii="Arial" w:hAnsi="Arial" w:cs="Arial"/>
          <w:i/>
          <w:iCs/>
        </w:rPr>
        <w:t xml:space="preserve"> sind </w:t>
      </w:r>
      <w:r w:rsidR="00FE0FD6" w:rsidRPr="00AC18C8">
        <w:rPr>
          <w:rFonts w:ascii="Arial" w:hAnsi="Arial" w:cs="Arial"/>
          <w:i/>
          <w:iCs/>
        </w:rPr>
        <w:t>als Beispiel</w:t>
      </w:r>
      <w:r w:rsidRPr="00AC18C8">
        <w:rPr>
          <w:rFonts w:ascii="Arial" w:hAnsi="Arial" w:cs="Arial"/>
          <w:i/>
          <w:iCs/>
        </w:rPr>
        <w:t xml:space="preserve"> zu verstehen.</w:t>
      </w:r>
      <w:r w:rsidR="00AC18C8">
        <w:rPr>
          <w:rFonts w:ascii="Arial" w:hAnsi="Arial" w:cs="Arial"/>
          <w:i/>
          <w:iCs/>
        </w:rPr>
        <w:t xml:space="preserve"> Eine umfassende Liste von Zuständigkeiten in einer KiTa stellt die KiTa- Fachberatung zur Verfügung.</w:t>
      </w:r>
    </w:p>
    <w:p w14:paraId="41034631" w14:textId="39E63EF5" w:rsidR="00061563" w:rsidRDefault="00FE0FD6" w:rsidP="002A3E72">
      <w:pPr>
        <w:pStyle w:val="Listenabsatz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834E46">
        <w:rPr>
          <w:rFonts w:ascii="Arial" w:hAnsi="Arial" w:cs="Arial"/>
          <w:sz w:val="24"/>
          <w:szCs w:val="24"/>
        </w:rPr>
        <w:t xml:space="preserve">Zu Beginn seiner Amtszeit beschließt der Vorstand über die Verteilung der Aufgaben auf die einzelnen Vorstandsmitglieder. Dabei sind </w:t>
      </w:r>
      <w:r w:rsidR="00B6707A">
        <w:rPr>
          <w:rFonts w:ascii="Arial" w:hAnsi="Arial" w:cs="Arial"/>
          <w:sz w:val="24"/>
          <w:szCs w:val="24"/>
        </w:rPr>
        <w:t>insbesondere</w:t>
      </w:r>
      <w:r w:rsidRPr="00834E46">
        <w:rPr>
          <w:rFonts w:ascii="Arial" w:hAnsi="Arial" w:cs="Arial"/>
          <w:sz w:val="24"/>
          <w:szCs w:val="24"/>
        </w:rPr>
        <w:t xml:space="preserve"> folgende Aufgaben zu berücksichtigen:</w:t>
      </w:r>
      <w:r w:rsidR="000C7AB2" w:rsidRPr="00834E46">
        <w:rPr>
          <w:rFonts w:ascii="Arial" w:hAnsi="Arial" w:cs="Arial"/>
          <w:sz w:val="24"/>
          <w:szCs w:val="24"/>
        </w:rPr>
        <w:br/>
      </w:r>
      <w:r w:rsidR="00061563">
        <w:rPr>
          <w:rFonts w:ascii="Arial" w:hAnsi="Arial" w:cs="Arial"/>
          <w:i/>
          <w:iCs/>
          <w:sz w:val="24"/>
          <w:szCs w:val="24"/>
        </w:rPr>
        <w:t xml:space="preserve">Arbeitsbereich </w:t>
      </w:r>
      <w:r w:rsidR="00061563" w:rsidRPr="008E0D95">
        <w:rPr>
          <w:rFonts w:ascii="Arial" w:hAnsi="Arial" w:cs="Arial"/>
          <w:i/>
          <w:iCs/>
          <w:sz w:val="24"/>
          <w:szCs w:val="24"/>
        </w:rPr>
        <w:t>Gremien</w:t>
      </w:r>
      <w:r w:rsidR="00061563" w:rsidRPr="00834E46">
        <w:rPr>
          <w:rFonts w:ascii="Arial" w:hAnsi="Arial" w:cs="Arial"/>
          <w:sz w:val="24"/>
          <w:szCs w:val="24"/>
        </w:rPr>
        <w:t xml:space="preserve"> </w:t>
      </w:r>
    </w:p>
    <w:p w14:paraId="0C5E8311" w14:textId="259514CA" w:rsidR="00061563" w:rsidRDefault="000C7AB2" w:rsidP="00061563">
      <w:pPr>
        <w:pStyle w:val="Listenabsatz"/>
        <w:spacing w:line="276" w:lineRule="auto"/>
        <w:ind w:left="360"/>
        <w:rPr>
          <w:rFonts w:ascii="Arial" w:hAnsi="Arial" w:cs="Arial"/>
          <w:i/>
          <w:iCs/>
          <w:sz w:val="24"/>
          <w:szCs w:val="24"/>
        </w:rPr>
      </w:pPr>
      <w:r w:rsidRPr="00834E46">
        <w:rPr>
          <w:rFonts w:ascii="Arial" w:hAnsi="Arial" w:cs="Arial"/>
          <w:sz w:val="24"/>
          <w:szCs w:val="24"/>
        </w:rPr>
        <w:t xml:space="preserve">- </w:t>
      </w:r>
      <w:r w:rsidR="00834E46">
        <w:rPr>
          <w:rFonts w:ascii="Arial" w:hAnsi="Arial" w:cs="Arial"/>
          <w:sz w:val="24"/>
          <w:szCs w:val="24"/>
        </w:rPr>
        <w:t xml:space="preserve">Vorbereitung, </w:t>
      </w:r>
      <w:r w:rsidRPr="00834E46">
        <w:rPr>
          <w:rFonts w:ascii="Arial" w:hAnsi="Arial" w:cs="Arial"/>
          <w:sz w:val="24"/>
          <w:szCs w:val="24"/>
        </w:rPr>
        <w:t>Ladung und Leitung der Mitgliederversammlung;</w:t>
      </w:r>
      <w:r w:rsidRPr="00834E46">
        <w:rPr>
          <w:rFonts w:ascii="Arial" w:hAnsi="Arial" w:cs="Arial"/>
          <w:sz w:val="24"/>
          <w:szCs w:val="24"/>
        </w:rPr>
        <w:br/>
        <w:t xml:space="preserve">- </w:t>
      </w:r>
      <w:r w:rsidR="00834E46">
        <w:rPr>
          <w:rFonts w:ascii="Arial" w:hAnsi="Arial" w:cs="Arial"/>
          <w:sz w:val="24"/>
          <w:szCs w:val="24"/>
        </w:rPr>
        <w:t xml:space="preserve">Vorbereitung, </w:t>
      </w:r>
      <w:r w:rsidRPr="00834E46">
        <w:rPr>
          <w:rFonts w:ascii="Arial" w:hAnsi="Arial" w:cs="Arial"/>
          <w:sz w:val="24"/>
          <w:szCs w:val="24"/>
        </w:rPr>
        <w:t>Ladung und Leitung der Vorstandssitzungen;</w:t>
      </w:r>
      <w:r w:rsidR="00061563">
        <w:rPr>
          <w:rFonts w:ascii="Arial" w:hAnsi="Arial" w:cs="Arial"/>
          <w:sz w:val="24"/>
          <w:szCs w:val="24"/>
        </w:rPr>
        <w:br/>
      </w:r>
      <w:r w:rsidR="00061563" w:rsidRPr="00834E46">
        <w:rPr>
          <w:rFonts w:ascii="Arial" w:hAnsi="Arial" w:cs="Arial"/>
          <w:sz w:val="24"/>
          <w:szCs w:val="24"/>
        </w:rPr>
        <w:t>- Überwachung der Umsetzung von Beschlüssen der Mitgliederversammlung;</w:t>
      </w:r>
      <w:r w:rsidR="00061563">
        <w:rPr>
          <w:rFonts w:ascii="Arial" w:hAnsi="Arial" w:cs="Arial"/>
          <w:sz w:val="24"/>
          <w:szCs w:val="24"/>
        </w:rPr>
        <w:br/>
      </w:r>
      <w:r w:rsidR="00834E46">
        <w:rPr>
          <w:rFonts w:ascii="Arial" w:hAnsi="Arial" w:cs="Arial"/>
          <w:sz w:val="24"/>
          <w:szCs w:val="24"/>
        </w:rPr>
        <w:br/>
      </w:r>
      <w:r w:rsidR="00061563">
        <w:rPr>
          <w:rFonts w:ascii="Arial" w:hAnsi="Arial" w:cs="Arial"/>
          <w:i/>
          <w:iCs/>
          <w:sz w:val="24"/>
          <w:szCs w:val="24"/>
        </w:rPr>
        <w:lastRenderedPageBreak/>
        <w:t>Arbeitsbereich Vereinswesen und Dokumentation</w:t>
      </w:r>
      <w:r w:rsidR="00061563">
        <w:rPr>
          <w:rFonts w:ascii="Arial" w:hAnsi="Arial" w:cs="Arial"/>
          <w:i/>
          <w:iCs/>
          <w:sz w:val="24"/>
          <w:szCs w:val="24"/>
        </w:rPr>
        <w:br/>
      </w:r>
      <w:r w:rsidR="00834E46">
        <w:rPr>
          <w:rFonts w:ascii="Arial" w:hAnsi="Arial" w:cs="Arial"/>
          <w:sz w:val="24"/>
          <w:szCs w:val="24"/>
        </w:rPr>
        <w:t>- Protokollführung;</w:t>
      </w:r>
      <w:r w:rsidR="00B6707A">
        <w:rPr>
          <w:rFonts w:ascii="Arial" w:hAnsi="Arial" w:cs="Arial"/>
          <w:sz w:val="24"/>
          <w:szCs w:val="24"/>
        </w:rPr>
        <w:br/>
        <w:t>- Aktenführung;</w:t>
      </w:r>
      <w:r w:rsidRPr="00834E46">
        <w:rPr>
          <w:rFonts w:ascii="Arial" w:hAnsi="Arial" w:cs="Arial"/>
          <w:sz w:val="24"/>
          <w:szCs w:val="24"/>
        </w:rPr>
        <w:br/>
        <w:t xml:space="preserve">- </w:t>
      </w:r>
      <w:r w:rsidR="00834E46" w:rsidRPr="00834E46">
        <w:rPr>
          <w:rFonts w:ascii="Arial" w:hAnsi="Arial" w:cs="Arial"/>
          <w:sz w:val="24"/>
          <w:szCs w:val="24"/>
        </w:rPr>
        <w:t>Mitgliederverwaltung;</w:t>
      </w:r>
      <w:r w:rsidR="00834E46" w:rsidRPr="00834E46">
        <w:rPr>
          <w:rFonts w:ascii="Arial" w:hAnsi="Arial" w:cs="Arial"/>
          <w:sz w:val="24"/>
          <w:szCs w:val="24"/>
        </w:rPr>
        <w:br/>
        <w:t>- Vereinsjubiläen  und Ehrung langjähriger Mitglieder;</w:t>
      </w:r>
      <w:r w:rsidR="00061563">
        <w:rPr>
          <w:rFonts w:ascii="Arial" w:hAnsi="Arial" w:cs="Arial"/>
          <w:sz w:val="24"/>
          <w:szCs w:val="24"/>
        </w:rPr>
        <w:br/>
      </w:r>
      <w:r w:rsidR="00834E46" w:rsidRPr="00834E46">
        <w:rPr>
          <w:rFonts w:ascii="Arial" w:hAnsi="Arial" w:cs="Arial"/>
          <w:sz w:val="24"/>
          <w:szCs w:val="24"/>
        </w:rPr>
        <w:br/>
      </w:r>
      <w:r w:rsidR="00061563">
        <w:rPr>
          <w:rFonts w:ascii="Arial" w:hAnsi="Arial" w:cs="Arial"/>
          <w:i/>
          <w:iCs/>
          <w:sz w:val="24"/>
          <w:szCs w:val="24"/>
        </w:rPr>
        <w:t>Arbeitsbereich Öffentlichkeitsarbeit</w:t>
      </w:r>
      <w:r w:rsidR="00061563">
        <w:rPr>
          <w:rFonts w:ascii="Arial" w:hAnsi="Arial" w:cs="Arial"/>
          <w:i/>
          <w:iCs/>
          <w:sz w:val="24"/>
          <w:szCs w:val="24"/>
        </w:rPr>
        <w:br/>
      </w:r>
      <w:r w:rsidR="00834E46" w:rsidRPr="00834E46">
        <w:rPr>
          <w:rFonts w:ascii="Arial" w:hAnsi="Arial" w:cs="Arial"/>
          <w:sz w:val="24"/>
          <w:szCs w:val="24"/>
        </w:rPr>
        <w:t>- Öffentlichkeitsarbeit;</w:t>
      </w:r>
      <w:r w:rsidR="00061563">
        <w:rPr>
          <w:rFonts w:ascii="Arial" w:hAnsi="Arial" w:cs="Arial"/>
          <w:sz w:val="24"/>
          <w:szCs w:val="24"/>
        </w:rPr>
        <w:br/>
      </w:r>
      <w:r w:rsidR="00061563">
        <w:rPr>
          <w:rFonts w:ascii="Arial" w:hAnsi="Arial" w:cs="Arial"/>
          <w:sz w:val="24"/>
          <w:szCs w:val="24"/>
        </w:rPr>
        <w:br/>
      </w:r>
      <w:r w:rsidR="00061563" w:rsidRPr="00061563">
        <w:rPr>
          <w:rFonts w:ascii="Arial" w:hAnsi="Arial" w:cs="Arial"/>
          <w:i/>
          <w:iCs/>
          <w:sz w:val="24"/>
          <w:szCs w:val="24"/>
        </w:rPr>
        <w:t xml:space="preserve">Arbeitsbereich </w:t>
      </w:r>
      <w:r w:rsidR="00061563">
        <w:rPr>
          <w:rFonts w:ascii="Arial" w:hAnsi="Arial" w:cs="Arial"/>
          <w:i/>
          <w:iCs/>
          <w:sz w:val="24"/>
          <w:szCs w:val="24"/>
        </w:rPr>
        <w:t>Anweisung</w:t>
      </w:r>
      <w:r w:rsidR="00061563" w:rsidRPr="00061563">
        <w:rPr>
          <w:rFonts w:ascii="Arial" w:hAnsi="Arial" w:cs="Arial"/>
          <w:i/>
          <w:iCs/>
          <w:sz w:val="24"/>
          <w:szCs w:val="24"/>
        </w:rPr>
        <w:t xml:space="preserve"> Finanzen</w:t>
      </w:r>
      <w:r w:rsidR="00061563">
        <w:rPr>
          <w:rFonts w:ascii="Arial" w:hAnsi="Arial" w:cs="Arial"/>
          <w:sz w:val="24"/>
          <w:szCs w:val="24"/>
        </w:rPr>
        <w:br/>
        <w:t>- Zahlungsanweisungen (4- Augen- Prinzip);</w:t>
      </w:r>
      <w:r w:rsidR="00061563">
        <w:rPr>
          <w:rFonts w:ascii="Arial" w:hAnsi="Arial" w:cs="Arial"/>
          <w:sz w:val="24"/>
          <w:szCs w:val="24"/>
        </w:rPr>
        <w:br/>
      </w:r>
      <w:r w:rsidR="00061563" w:rsidRPr="006B1E1B">
        <w:rPr>
          <w:rFonts w:ascii="Arial" w:hAnsi="Arial" w:cs="Arial"/>
          <w:sz w:val="24"/>
          <w:szCs w:val="24"/>
        </w:rPr>
        <w:t>- Veranlassung der Rechnungsprüfung;</w:t>
      </w:r>
      <w:r w:rsidR="00061563">
        <w:rPr>
          <w:rFonts w:ascii="Arial" w:hAnsi="Arial" w:cs="Arial"/>
          <w:sz w:val="24"/>
          <w:szCs w:val="24"/>
        </w:rPr>
        <w:br/>
      </w:r>
    </w:p>
    <w:p w14:paraId="2548733B" w14:textId="38823843" w:rsidR="00061563" w:rsidRDefault="00061563" w:rsidP="00061563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Arbeitsbereich Kasse</w:t>
      </w:r>
      <w:r w:rsidR="00834E46">
        <w:rPr>
          <w:rFonts w:ascii="Arial" w:hAnsi="Arial" w:cs="Arial"/>
          <w:sz w:val="24"/>
          <w:szCs w:val="24"/>
        </w:rPr>
        <w:br/>
        <w:t xml:space="preserve">- </w:t>
      </w:r>
      <w:r w:rsidR="00B6707A">
        <w:rPr>
          <w:rFonts w:ascii="Arial" w:hAnsi="Arial" w:cs="Arial"/>
          <w:sz w:val="24"/>
          <w:szCs w:val="24"/>
        </w:rPr>
        <w:t>Ausführung von Zahlungen (4- Augen- Prinzip)</w:t>
      </w:r>
      <w:r w:rsidR="00834E46">
        <w:rPr>
          <w:rFonts w:ascii="Arial" w:hAnsi="Arial" w:cs="Arial"/>
          <w:sz w:val="24"/>
          <w:szCs w:val="24"/>
        </w:rPr>
        <w:br/>
        <w:t>- Buchführung, Rechnungswesen und Forderungsmanagement;</w:t>
      </w:r>
      <w:r w:rsidR="006B1E1B">
        <w:rPr>
          <w:rFonts w:ascii="Arial" w:hAnsi="Arial" w:cs="Arial"/>
          <w:sz w:val="24"/>
          <w:szCs w:val="24"/>
        </w:rPr>
        <w:br/>
        <w:t>- Kontrolle von Barkassen;</w:t>
      </w:r>
      <w:r w:rsidR="006B1E1B">
        <w:rPr>
          <w:rFonts w:ascii="Arial" w:hAnsi="Arial" w:cs="Arial"/>
          <w:sz w:val="24"/>
          <w:szCs w:val="24"/>
        </w:rPr>
        <w:br/>
        <w:t>- Erstellung des Haushaltsplans;</w:t>
      </w:r>
      <w:r w:rsidR="006B1E1B">
        <w:rPr>
          <w:rFonts w:ascii="Arial" w:hAnsi="Arial" w:cs="Arial"/>
          <w:sz w:val="24"/>
          <w:szCs w:val="24"/>
        </w:rPr>
        <w:br/>
        <w:t>- Erstellung der Jahresrechnung;</w:t>
      </w:r>
      <w:r w:rsidR="00834E46" w:rsidRPr="006B1E1B">
        <w:rPr>
          <w:rFonts w:ascii="Arial" w:hAnsi="Arial" w:cs="Arial"/>
          <w:sz w:val="24"/>
          <w:szCs w:val="24"/>
        </w:rPr>
        <w:br/>
      </w:r>
      <w:r w:rsidR="00B6707A" w:rsidRPr="006B1E1B">
        <w:rPr>
          <w:rFonts w:ascii="Arial" w:hAnsi="Arial" w:cs="Arial"/>
          <w:sz w:val="24"/>
          <w:szCs w:val="24"/>
        </w:rPr>
        <w:t>- Spendenquittungen;</w:t>
      </w:r>
      <w:r w:rsidR="00B6707A" w:rsidRPr="006B1E1B">
        <w:rPr>
          <w:rFonts w:ascii="Arial" w:hAnsi="Arial" w:cs="Arial"/>
          <w:sz w:val="24"/>
          <w:szCs w:val="24"/>
        </w:rPr>
        <w:br/>
        <w:t>- Kontakt mit dem Finanzamt;</w:t>
      </w:r>
      <w:r w:rsidR="00B6707A" w:rsidRPr="006B1E1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Arbeitsbereich KiTa</w:t>
      </w:r>
      <w:r>
        <w:rPr>
          <w:rFonts w:ascii="Arial" w:hAnsi="Arial" w:cs="Arial"/>
          <w:i/>
          <w:iCs/>
          <w:sz w:val="24"/>
          <w:szCs w:val="24"/>
        </w:rPr>
        <w:br/>
      </w:r>
      <w:r w:rsidR="00B6707A" w:rsidRPr="00061563">
        <w:rPr>
          <w:rFonts w:ascii="Arial" w:hAnsi="Arial" w:cs="Arial"/>
          <w:sz w:val="24"/>
          <w:szCs w:val="24"/>
        </w:rPr>
        <w:t>- Umsetzung der Vorgaben aus dem BayKiBiG;</w:t>
      </w:r>
      <w:r w:rsidR="00B6707A" w:rsidRPr="00061563">
        <w:rPr>
          <w:rFonts w:ascii="Arial" w:hAnsi="Arial" w:cs="Arial"/>
          <w:sz w:val="24"/>
          <w:szCs w:val="24"/>
        </w:rPr>
        <w:br/>
      </w:r>
      <w:r w:rsidRPr="00061563">
        <w:rPr>
          <w:rFonts w:ascii="Arial" w:hAnsi="Arial" w:cs="Arial"/>
          <w:sz w:val="24"/>
          <w:szCs w:val="24"/>
        </w:rPr>
        <w:t>- Abstimmung mit der Einrichtungsleitung;</w:t>
      </w:r>
      <w:r w:rsidRPr="00061563">
        <w:rPr>
          <w:rFonts w:ascii="Arial" w:hAnsi="Arial" w:cs="Arial"/>
          <w:sz w:val="24"/>
          <w:szCs w:val="24"/>
        </w:rPr>
        <w:br/>
        <w:t>- Abschluss von Betreuungsverträgen;</w:t>
      </w:r>
      <w:r w:rsidRPr="00061563">
        <w:rPr>
          <w:rFonts w:ascii="Arial" w:hAnsi="Arial" w:cs="Arial"/>
          <w:sz w:val="24"/>
          <w:szCs w:val="24"/>
        </w:rPr>
        <w:br/>
        <w:t>- Kontakt zum Elternbeirat</w:t>
      </w:r>
      <w:r w:rsidRPr="0006156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Arbeitsbereich Personal</w:t>
      </w:r>
      <w:r>
        <w:rPr>
          <w:rFonts w:ascii="Arial" w:hAnsi="Arial" w:cs="Arial"/>
          <w:i/>
          <w:iCs/>
          <w:sz w:val="24"/>
          <w:szCs w:val="24"/>
        </w:rPr>
        <w:br/>
      </w:r>
      <w:r w:rsidR="00B6707A" w:rsidRPr="00061563">
        <w:rPr>
          <w:rFonts w:ascii="Arial" w:hAnsi="Arial" w:cs="Arial"/>
          <w:sz w:val="24"/>
          <w:szCs w:val="24"/>
        </w:rPr>
        <w:t>- Personalführung;</w:t>
      </w:r>
      <w:r>
        <w:rPr>
          <w:rFonts w:ascii="Arial" w:hAnsi="Arial" w:cs="Arial"/>
          <w:sz w:val="24"/>
          <w:szCs w:val="24"/>
        </w:rPr>
        <w:br/>
        <w:t>- Weisungsbefugnis;</w:t>
      </w:r>
      <w:r w:rsidR="00B6707A" w:rsidRPr="00061563">
        <w:rPr>
          <w:rFonts w:ascii="Arial" w:hAnsi="Arial" w:cs="Arial"/>
          <w:sz w:val="24"/>
          <w:szCs w:val="24"/>
        </w:rPr>
        <w:br/>
        <w:t>- Stellenausschreibung und Bewerbungsgespräche;</w:t>
      </w:r>
      <w:r>
        <w:rPr>
          <w:rFonts w:ascii="Arial" w:hAnsi="Arial" w:cs="Arial"/>
          <w:sz w:val="24"/>
          <w:szCs w:val="24"/>
        </w:rPr>
        <w:br/>
        <w:t>- Erteilung von Zeugnissen;</w:t>
      </w:r>
      <w:r w:rsidR="00B6707A" w:rsidRPr="00061563">
        <w:rPr>
          <w:rFonts w:ascii="Arial" w:hAnsi="Arial" w:cs="Arial"/>
          <w:sz w:val="24"/>
          <w:szCs w:val="24"/>
        </w:rPr>
        <w:br/>
        <w:t>- Arbeitsschutz;</w:t>
      </w:r>
      <w:r w:rsidR="00B6707A" w:rsidRPr="00061563">
        <w:rPr>
          <w:rFonts w:ascii="Arial" w:hAnsi="Arial" w:cs="Arial"/>
          <w:sz w:val="24"/>
          <w:szCs w:val="24"/>
        </w:rPr>
        <w:br/>
        <w:t>- Kontakt mit Mitarbeitervertretung,</w:t>
      </w:r>
      <w:r w:rsidR="00B6707A" w:rsidRPr="00061563">
        <w:rPr>
          <w:rFonts w:ascii="Arial" w:hAnsi="Arial" w:cs="Arial"/>
          <w:sz w:val="24"/>
          <w:szCs w:val="24"/>
        </w:rPr>
        <w:br/>
      </w:r>
    </w:p>
    <w:p w14:paraId="6DEBF86B" w14:textId="77777777" w:rsidR="00061563" w:rsidRDefault="00061563" w:rsidP="00061563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Arbeitsbereich Gebäude</w:t>
      </w:r>
      <w:r>
        <w:rPr>
          <w:rFonts w:ascii="Arial" w:hAnsi="Arial" w:cs="Arial"/>
          <w:i/>
          <w:iCs/>
          <w:sz w:val="24"/>
          <w:szCs w:val="24"/>
        </w:rPr>
        <w:br/>
      </w:r>
      <w:r w:rsidR="00B6707A" w:rsidRPr="00061563">
        <w:rPr>
          <w:rFonts w:ascii="Arial" w:hAnsi="Arial" w:cs="Arial"/>
          <w:sz w:val="24"/>
          <w:szCs w:val="24"/>
        </w:rPr>
        <w:t>- Gebäudebewirtschaftung (Miete, Reparaturen, Einhaltung von Vorschriften);</w:t>
      </w:r>
      <w:r w:rsidR="00B6707A" w:rsidRPr="00061563">
        <w:rPr>
          <w:rFonts w:ascii="Arial" w:hAnsi="Arial" w:cs="Arial"/>
          <w:sz w:val="24"/>
          <w:szCs w:val="24"/>
        </w:rPr>
        <w:br/>
      </w:r>
    </w:p>
    <w:p w14:paraId="4E475F22" w14:textId="3D47F1E5" w:rsidR="00061563" w:rsidRDefault="00061563" w:rsidP="00061563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Arbeitsbereich Aktivitäten</w:t>
      </w:r>
      <w:r>
        <w:rPr>
          <w:rFonts w:ascii="Arial" w:hAnsi="Arial" w:cs="Arial"/>
          <w:sz w:val="24"/>
          <w:szCs w:val="24"/>
        </w:rPr>
        <w:br/>
      </w:r>
      <w:r w:rsidR="00B6707A" w:rsidRPr="00061563">
        <w:rPr>
          <w:rFonts w:ascii="Arial" w:hAnsi="Arial" w:cs="Arial"/>
          <w:sz w:val="24"/>
          <w:szCs w:val="24"/>
        </w:rPr>
        <w:t>- Organisation von Veranstaltungen</w:t>
      </w:r>
      <w:r w:rsidR="00B6707A" w:rsidRPr="00061563">
        <w:rPr>
          <w:rFonts w:ascii="Arial" w:hAnsi="Arial" w:cs="Arial"/>
          <w:sz w:val="24"/>
          <w:szCs w:val="24"/>
        </w:rPr>
        <w:br/>
      </w:r>
    </w:p>
    <w:p w14:paraId="30BC27CE" w14:textId="54E048AA" w:rsidR="000C7AB2" w:rsidRPr="00061563" w:rsidRDefault="00061563" w:rsidP="00061563">
      <w:pPr>
        <w:pStyle w:val="Listenabsatz"/>
        <w:spacing w:line="276" w:lineRule="auto"/>
        <w:ind w:left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Arbeitsbereich Außenvertretung</w:t>
      </w:r>
      <w:r>
        <w:rPr>
          <w:rFonts w:ascii="Arial" w:hAnsi="Arial" w:cs="Arial"/>
          <w:i/>
          <w:iCs/>
          <w:sz w:val="24"/>
          <w:szCs w:val="24"/>
        </w:rPr>
        <w:br/>
      </w:r>
      <w:r w:rsidR="00B6707A" w:rsidRPr="00061563">
        <w:rPr>
          <w:rFonts w:ascii="Arial" w:hAnsi="Arial" w:cs="Arial"/>
          <w:sz w:val="24"/>
          <w:szCs w:val="24"/>
        </w:rPr>
        <w:t>- Mitarbeit im Pastoralteam;</w:t>
      </w:r>
      <w:r w:rsidR="00B6707A" w:rsidRPr="00061563">
        <w:rPr>
          <w:rFonts w:ascii="Arial" w:hAnsi="Arial" w:cs="Arial"/>
          <w:sz w:val="24"/>
          <w:szCs w:val="24"/>
        </w:rPr>
        <w:br/>
        <w:t>- Kontakt zur Gemeinde</w:t>
      </w:r>
      <w:r w:rsidR="006B1E1B" w:rsidRPr="00061563">
        <w:rPr>
          <w:rFonts w:ascii="Arial" w:hAnsi="Arial" w:cs="Arial"/>
          <w:sz w:val="24"/>
          <w:szCs w:val="24"/>
        </w:rPr>
        <w:t>;</w:t>
      </w:r>
      <w:r w:rsidR="00C75849">
        <w:rPr>
          <w:rFonts w:ascii="Arial" w:hAnsi="Arial" w:cs="Arial"/>
          <w:sz w:val="24"/>
          <w:szCs w:val="24"/>
        </w:rPr>
        <w:br/>
        <w:t>- Verträge;</w:t>
      </w:r>
      <w:r w:rsidR="00C75849">
        <w:rPr>
          <w:rFonts w:ascii="Arial" w:hAnsi="Arial" w:cs="Arial"/>
          <w:sz w:val="24"/>
          <w:szCs w:val="24"/>
        </w:rPr>
        <w:br/>
      </w:r>
      <w:r w:rsidR="006B1E1B" w:rsidRPr="0006156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Arbeitsbereich Datenschutz</w:t>
      </w:r>
      <w:r>
        <w:rPr>
          <w:rFonts w:ascii="Arial" w:hAnsi="Arial" w:cs="Arial"/>
          <w:i/>
          <w:iCs/>
          <w:sz w:val="24"/>
          <w:szCs w:val="24"/>
        </w:rPr>
        <w:br/>
      </w:r>
      <w:r w:rsidR="006B1E1B" w:rsidRPr="00061563">
        <w:rPr>
          <w:rFonts w:ascii="Arial" w:hAnsi="Arial" w:cs="Arial"/>
          <w:sz w:val="24"/>
          <w:szCs w:val="24"/>
        </w:rPr>
        <w:t>- Datenschutz</w:t>
      </w:r>
      <w:r w:rsidR="0075481A" w:rsidRPr="0006156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</w:r>
      <w:r w:rsidR="0075481A" w:rsidRPr="00061563">
        <w:rPr>
          <w:rFonts w:ascii="Arial" w:hAnsi="Arial" w:cs="Arial"/>
          <w:sz w:val="24"/>
          <w:szCs w:val="24"/>
        </w:rPr>
        <w:br/>
        <w:t>- …</w:t>
      </w:r>
    </w:p>
    <w:p w14:paraId="69B7051C" w14:textId="3A047605" w:rsidR="00061563" w:rsidRDefault="00061563" w:rsidP="002A3E72">
      <w:pPr>
        <w:pStyle w:val="Listenabsatz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61563">
        <w:rPr>
          <w:rFonts w:ascii="Arial" w:hAnsi="Arial" w:cs="Arial"/>
          <w:color w:val="000000" w:themeColor="text1"/>
          <w:sz w:val="24"/>
          <w:szCs w:val="24"/>
        </w:rPr>
        <w:t xml:space="preserve">Der Vorstand legt fest, wer in seinem/ihrem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Arbeitsbereich </w:t>
      </w:r>
      <w:r w:rsidRPr="00061563">
        <w:rPr>
          <w:rFonts w:ascii="Arial" w:hAnsi="Arial" w:cs="Arial"/>
          <w:color w:val="000000" w:themeColor="text1"/>
          <w:sz w:val="24"/>
          <w:szCs w:val="24"/>
        </w:rPr>
        <w:t xml:space="preserve">Ansprechpartner/in für den </w:t>
      </w:r>
      <w:r>
        <w:rPr>
          <w:rFonts w:ascii="Arial" w:hAnsi="Arial" w:cs="Arial"/>
          <w:color w:val="000000" w:themeColor="text1"/>
          <w:sz w:val="24"/>
          <w:szCs w:val="24"/>
        </w:rPr>
        <w:t>Diözesancaritasverband</w:t>
      </w:r>
      <w:r w:rsidRPr="00061563">
        <w:rPr>
          <w:rFonts w:ascii="Arial" w:hAnsi="Arial" w:cs="Arial"/>
          <w:color w:val="000000" w:themeColor="text1"/>
          <w:sz w:val="24"/>
          <w:szCs w:val="24"/>
        </w:rPr>
        <w:t xml:space="preserve"> (Fachberatung und Lohnabrechnung) ist.</w:t>
      </w:r>
    </w:p>
    <w:p w14:paraId="1B74CFFF" w14:textId="7E5A4FDE" w:rsidR="002A3E72" w:rsidRPr="002A3E72" w:rsidRDefault="002A3E72" w:rsidP="002A3E72">
      <w:pPr>
        <w:pStyle w:val="Listenabsatz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2A3E72">
        <w:rPr>
          <w:rFonts w:ascii="Arial" w:hAnsi="Arial" w:cs="Arial"/>
          <w:sz w:val="24"/>
          <w:szCs w:val="24"/>
        </w:rPr>
        <w:t>Alle Mitglieder des Vorstandes sind verpflichtet, bei einer längeren Abwesenheit für eine</w:t>
      </w:r>
      <w:r>
        <w:rPr>
          <w:rFonts w:ascii="Arial" w:hAnsi="Arial" w:cs="Arial"/>
          <w:sz w:val="24"/>
          <w:szCs w:val="24"/>
        </w:rPr>
        <w:t xml:space="preserve"> </w:t>
      </w:r>
      <w:r w:rsidRPr="002A3E72">
        <w:rPr>
          <w:rFonts w:ascii="Arial" w:hAnsi="Arial" w:cs="Arial"/>
          <w:sz w:val="24"/>
          <w:szCs w:val="24"/>
        </w:rPr>
        <w:t>vorstandsinterne Vertretung zu sorgen.</w:t>
      </w:r>
    </w:p>
    <w:p w14:paraId="28C7AEE8" w14:textId="0F8DC1EA" w:rsidR="006B1E1B" w:rsidRDefault="006B1E1B" w:rsidP="002A3E72">
      <w:pPr>
        <w:pStyle w:val="Listenabsatz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Aufgabenverteilung kann durch Beschluss des Vorstands auch während der Amtsperiode geändert werden</w:t>
      </w:r>
    </w:p>
    <w:p w14:paraId="1FFC0EDA" w14:textId="4EDF1AB2" w:rsidR="006B6AE1" w:rsidRPr="00C75849" w:rsidRDefault="006B1E1B" w:rsidP="00C75849">
      <w:pPr>
        <w:pStyle w:val="Listenabsatz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eine hauptamtliche Einrichtungsleitung und/oder ein/e</w:t>
      </w:r>
      <w:r w:rsidRPr="006B1E1B">
        <w:rPr>
          <w:rFonts w:ascii="Arial" w:hAnsi="Arial" w:cs="Arial"/>
          <w:sz w:val="24"/>
          <w:szCs w:val="24"/>
        </w:rPr>
        <w:t xml:space="preserve"> Geschäftsführer</w:t>
      </w:r>
      <w:r>
        <w:rPr>
          <w:rFonts w:ascii="Arial" w:hAnsi="Arial" w:cs="Arial"/>
          <w:sz w:val="24"/>
          <w:szCs w:val="24"/>
        </w:rPr>
        <w:t>/in</w:t>
      </w:r>
      <w:r w:rsidRPr="006B1E1B">
        <w:rPr>
          <w:rFonts w:ascii="Arial" w:hAnsi="Arial" w:cs="Arial"/>
          <w:sz w:val="24"/>
          <w:szCs w:val="24"/>
        </w:rPr>
        <w:t xml:space="preserve"> bestellt</w:t>
      </w:r>
      <w:r>
        <w:rPr>
          <w:rFonts w:ascii="Arial" w:hAnsi="Arial" w:cs="Arial"/>
          <w:sz w:val="24"/>
          <w:szCs w:val="24"/>
        </w:rPr>
        <w:t>, so wird festgelegt, welche Aufgaben nicht vom Vorstand, sondern von diesen wahrgenommen werden. Hierüber wird jeweils eine</w:t>
      </w:r>
      <w:r w:rsidRPr="006B1E1B">
        <w:rPr>
          <w:rFonts w:ascii="Arial" w:hAnsi="Arial" w:cs="Arial"/>
          <w:sz w:val="24"/>
          <w:szCs w:val="24"/>
        </w:rPr>
        <w:t xml:space="preserve"> Aufgabenbeschreibung </w:t>
      </w:r>
      <w:r>
        <w:rPr>
          <w:rFonts w:ascii="Arial" w:hAnsi="Arial" w:cs="Arial"/>
          <w:sz w:val="24"/>
          <w:szCs w:val="24"/>
        </w:rPr>
        <w:t xml:space="preserve">als Anlage zum </w:t>
      </w:r>
      <w:r w:rsidR="00C75849">
        <w:rPr>
          <w:rFonts w:ascii="Arial" w:hAnsi="Arial" w:cs="Arial"/>
          <w:sz w:val="24"/>
          <w:szCs w:val="24"/>
        </w:rPr>
        <w:t>Dienst</w:t>
      </w:r>
      <w:r w:rsidRPr="006B1E1B">
        <w:rPr>
          <w:rFonts w:ascii="Arial" w:hAnsi="Arial" w:cs="Arial"/>
          <w:sz w:val="24"/>
          <w:szCs w:val="24"/>
        </w:rPr>
        <w:t>vertrag</w:t>
      </w:r>
      <w:r>
        <w:rPr>
          <w:rFonts w:ascii="Arial" w:hAnsi="Arial" w:cs="Arial"/>
          <w:sz w:val="24"/>
          <w:szCs w:val="24"/>
        </w:rPr>
        <w:t xml:space="preserve"> erstellt</w:t>
      </w:r>
      <w:r w:rsidRPr="006B1E1B">
        <w:rPr>
          <w:rFonts w:ascii="Arial" w:hAnsi="Arial" w:cs="Arial"/>
          <w:sz w:val="24"/>
          <w:szCs w:val="24"/>
        </w:rPr>
        <w:t>.</w:t>
      </w:r>
      <w:r w:rsidR="00C75849">
        <w:rPr>
          <w:rFonts w:ascii="Arial" w:hAnsi="Arial" w:cs="Arial"/>
          <w:sz w:val="24"/>
          <w:szCs w:val="24"/>
        </w:rPr>
        <w:br/>
      </w:r>
      <w:r w:rsidR="00C75849">
        <w:rPr>
          <w:rFonts w:ascii="Arial" w:hAnsi="Arial" w:cs="Arial"/>
          <w:color w:val="000000" w:themeColor="text1"/>
          <w:sz w:val="24"/>
          <w:szCs w:val="24"/>
        </w:rPr>
        <w:t>Werden ansonsten Aufgaben von hauptamtlichem Personal wahrgenommen, beschließt der Vorstand eine Aufgabenbeschreibung und legt fest, wie im Vorstand die Aufsicht gewährleistet wird.</w:t>
      </w:r>
    </w:p>
    <w:p w14:paraId="19E1135C" w14:textId="77777777" w:rsidR="0075481A" w:rsidRPr="0075481A" w:rsidRDefault="0075481A" w:rsidP="0075481A">
      <w:pPr>
        <w:pStyle w:val="Listenabsatz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5914EC9" w14:textId="36096C6A" w:rsidR="006B6AE1" w:rsidRPr="00840E88" w:rsidRDefault="006B6AE1" w:rsidP="002A3E72">
      <w:pPr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40E88">
        <w:rPr>
          <w:rFonts w:ascii="Arial" w:hAnsi="Arial" w:cs="Arial"/>
          <w:b/>
          <w:bCs/>
          <w:color w:val="000000" w:themeColor="text1"/>
          <w:sz w:val="24"/>
          <w:szCs w:val="24"/>
        </w:rPr>
        <w:t>§ 8 Inkrafttreten</w:t>
      </w:r>
    </w:p>
    <w:p w14:paraId="6314C168" w14:textId="3CFCD2EC" w:rsidR="00FB3960" w:rsidRPr="00840E88" w:rsidRDefault="006B6AE1" w:rsidP="002A3E7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0E88">
        <w:rPr>
          <w:rFonts w:ascii="Arial" w:hAnsi="Arial" w:cs="Arial"/>
          <w:color w:val="000000" w:themeColor="text1"/>
          <w:sz w:val="24"/>
          <w:szCs w:val="24"/>
        </w:rPr>
        <w:t xml:space="preserve">Diese Geschäftsordnung wurde durch den Vorstand am </w:t>
      </w:r>
      <w:r w:rsidR="00840E88" w:rsidRPr="00840E88">
        <w:rPr>
          <w:rFonts w:ascii="Arial" w:hAnsi="Arial" w:cs="Arial"/>
          <w:color w:val="000000" w:themeColor="text1"/>
          <w:sz w:val="24"/>
          <w:szCs w:val="24"/>
        </w:rPr>
        <w:t>….</w:t>
      </w:r>
      <w:r w:rsidRPr="00840E88">
        <w:rPr>
          <w:rFonts w:ascii="Arial" w:hAnsi="Arial" w:cs="Arial"/>
          <w:color w:val="000000" w:themeColor="text1"/>
          <w:sz w:val="24"/>
          <w:szCs w:val="24"/>
        </w:rPr>
        <w:t xml:space="preserve"> beschlossen.</w:t>
      </w:r>
    </w:p>
    <w:sectPr w:rsidR="00FB3960" w:rsidRPr="00840E88" w:rsidSect="00D54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9FDE" w14:textId="77777777" w:rsidR="00D54C68" w:rsidRDefault="00D54C68" w:rsidP="00D54C68">
      <w:pPr>
        <w:spacing w:after="0" w:line="240" w:lineRule="auto"/>
      </w:pPr>
      <w:r>
        <w:separator/>
      </w:r>
    </w:p>
  </w:endnote>
  <w:endnote w:type="continuationSeparator" w:id="0">
    <w:p w14:paraId="5BDC702A" w14:textId="77777777" w:rsidR="00D54C68" w:rsidRDefault="00D54C68" w:rsidP="00D5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15A1" w14:textId="77777777" w:rsidR="0000221E" w:rsidRDefault="000022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E75F" w14:textId="3375CBEB" w:rsidR="00D54C68" w:rsidRDefault="00D54C68">
    <w:pPr>
      <w:pStyle w:val="Fuzeile"/>
    </w:pPr>
    <w:r>
      <w:t>__________________________________________________________________________________</w:t>
    </w:r>
    <w:r>
      <w:br/>
      <w:t xml:space="preserve">Muster- Geschäftsordnung für Vereine mit Vorstandsteam. Stand: </w:t>
    </w:r>
    <w:r w:rsidR="00C76D38">
      <w:t>19</w:t>
    </w:r>
    <w:r>
      <w:t>.04.2023</w:t>
    </w:r>
    <w:r>
      <w:tab/>
      <w:t xml:space="preserve">- S.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BADCD51" w14:textId="77777777" w:rsidR="00D54C68" w:rsidRDefault="00D54C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781E" w14:textId="77777777" w:rsidR="0000221E" w:rsidRDefault="000022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2C9B" w14:textId="77777777" w:rsidR="00D54C68" w:rsidRDefault="00D54C68" w:rsidP="00D54C68">
      <w:pPr>
        <w:spacing w:after="0" w:line="240" w:lineRule="auto"/>
      </w:pPr>
      <w:r>
        <w:separator/>
      </w:r>
    </w:p>
  </w:footnote>
  <w:footnote w:type="continuationSeparator" w:id="0">
    <w:p w14:paraId="6F667760" w14:textId="77777777" w:rsidR="00D54C68" w:rsidRDefault="00D54C68" w:rsidP="00D5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02A5" w14:textId="77777777" w:rsidR="0000221E" w:rsidRDefault="000022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8A4F" w14:textId="77777777" w:rsidR="0000221E" w:rsidRDefault="000022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2442" w14:textId="77777777" w:rsidR="0000221E" w:rsidRDefault="000022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58E"/>
    <w:multiLevelType w:val="hybridMultilevel"/>
    <w:tmpl w:val="652A8462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12508"/>
    <w:multiLevelType w:val="hybridMultilevel"/>
    <w:tmpl w:val="A3BCEB5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DE3"/>
    <w:multiLevelType w:val="hybridMultilevel"/>
    <w:tmpl w:val="B95A2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A2C63"/>
    <w:multiLevelType w:val="hybridMultilevel"/>
    <w:tmpl w:val="2B7EFE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06F64"/>
    <w:multiLevelType w:val="hybridMultilevel"/>
    <w:tmpl w:val="2F18F46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D775C"/>
    <w:multiLevelType w:val="hybridMultilevel"/>
    <w:tmpl w:val="9BFC876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B2F57"/>
    <w:multiLevelType w:val="hybridMultilevel"/>
    <w:tmpl w:val="20E66E4E"/>
    <w:lvl w:ilvl="0" w:tplc="2F482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C1FCD"/>
    <w:multiLevelType w:val="hybridMultilevel"/>
    <w:tmpl w:val="B2B8A9C0"/>
    <w:lvl w:ilvl="0" w:tplc="7692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6E30"/>
    <w:multiLevelType w:val="hybridMultilevel"/>
    <w:tmpl w:val="652A846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C0AAD"/>
    <w:multiLevelType w:val="hybridMultilevel"/>
    <w:tmpl w:val="7F263A3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C04476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6E5771"/>
    <w:multiLevelType w:val="hybridMultilevel"/>
    <w:tmpl w:val="76C01DAA"/>
    <w:lvl w:ilvl="0" w:tplc="72AA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6FD"/>
    <w:multiLevelType w:val="hybridMultilevel"/>
    <w:tmpl w:val="B51C8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53ACF"/>
    <w:multiLevelType w:val="hybridMultilevel"/>
    <w:tmpl w:val="CFEADBB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4E20BF"/>
    <w:multiLevelType w:val="hybridMultilevel"/>
    <w:tmpl w:val="E71EF9A8"/>
    <w:lvl w:ilvl="0" w:tplc="309A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040"/>
    <w:multiLevelType w:val="hybridMultilevel"/>
    <w:tmpl w:val="1A0EE5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11717">
    <w:abstractNumId w:val="2"/>
  </w:num>
  <w:num w:numId="2" w16cid:durableId="790975312">
    <w:abstractNumId w:val="11"/>
  </w:num>
  <w:num w:numId="3" w16cid:durableId="1270358630">
    <w:abstractNumId w:val="12"/>
  </w:num>
  <w:num w:numId="4" w16cid:durableId="989750550">
    <w:abstractNumId w:val="9"/>
  </w:num>
  <w:num w:numId="5" w16cid:durableId="592669453">
    <w:abstractNumId w:val="6"/>
  </w:num>
  <w:num w:numId="6" w16cid:durableId="1102801537">
    <w:abstractNumId w:val="5"/>
  </w:num>
  <w:num w:numId="7" w16cid:durableId="1548028932">
    <w:abstractNumId w:val="10"/>
  </w:num>
  <w:num w:numId="8" w16cid:durableId="249319240">
    <w:abstractNumId w:val="4"/>
  </w:num>
  <w:num w:numId="9" w16cid:durableId="1396124449">
    <w:abstractNumId w:val="7"/>
  </w:num>
  <w:num w:numId="10" w16cid:durableId="1658461037">
    <w:abstractNumId w:val="8"/>
  </w:num>
  <w:num w:numId="11" w16cid:durableId="68315353">
    <w:abstractNumId w:val="13"/>
  </w:num>
  <w:num w:numId="12" w16cid:durableId="391932345">
    <w:abstractNumId w:val="3"/>
  </w:num>
  <w:num w:numId="13" w16cid:durableId="779224464">
    <w:abstractNumId w:val="1"/>
  </w:num>
  <w:num w:numId="14" w16cid:durableId="1486050856">
    <w:abstractNumId w:val="14"/>
  </w:num>
  <w:num w:numId="15" w16cid:durableId="57836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B3"/>
    <w:rsid w:val="0000221E"/>
    <w:rsid w:val="00057BA1"/>
    <w:rsid w:val="00061563"/>
    <w:rsid w:val="000C7AB2"/>
    <w:rsid w:val="001534CC"/>
    <w:rsid w:val="002426EF"/>
    <w:rsid w:val="002A3E72"/>
    <w:rsid w:val="00313C20"/>
    <w:rsid w:val="0034597D"/>
    <w:rsid w:val="00363739"/>
    <w:rsid w:val="003D4C5F"/>
    <w:rsid w:val="003F79BF"/>
    <w:rsid w:val="00453CF6"/>
    <w:rsid w:val="00471069"/>
    <w:rsid w:val="005C6973"/>
    <w:rsid w:val="00611209"/>
    <w:rsid w:val="006525F7"/>
    <w:rsid w:val="006B1E1B"/>
    <w:rsid w:val="006B6AE1"/>
    <w:rsid w:val="0075481A"/>
    <w:rsid w:val="007C3EB3"/>
    <w:rsid w:val="00834E46"/>
    <w:rsid w:val="00840E88"/>
    <w:rsid w:val="008826B8"/>
    <w:rsid w:val="00A401C3"/>
    <w:rsid w:val="00AC18C8"/>
    <w:rsid w:val="00AF1E6A"/>
    <w:rsid w:val="00B17E47"/>
    <w:rsid w:val="00B6707A"/>
    <w:rsid w:val="00C3687F"/>
    <w:rsid w:val="00C75849"/>
    <w:rsid w:val="00C76D38"/>
    <w:rsid w:val="00CA7E73"/>
    <w:rsid w:val="00D14370"/>
    <w:rsid w:val="00D54C68"/>
    <w:rsid w:val="00E5667F"/>
    <w:rsid w:val="00EB7B89"/>
    <w:rsid w:val="00EE3A89"/>
    <w:rsid w:val="00FB3960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E3DA"/>
  <w15:chartTrackingRefBased/>
  <w15:docId w15:val="{1B85A4D7-CFCA-4BCE-ACEC-3B56B7EA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1E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C68"/>
  </w:style>
  <w:style w:type="paragraph" w:styleId="Fuzeile">
    <w:name w:val="footer"/>
    <w:basedOn w:val="Standard"/>
    <w:link w:val="FuzeileZchn"/>
    <w:uiPriority w:val="99"/>
    <w:unhideWhenUsed/>
    <w:rsid w:val="00D5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Vorstandsbuero, Azubi</dc:creator>
  <cp:keywords/>
  <dc:description/>
  <cp:lastModifiedBy>Kraus, Ulrich</cp:lastModifiedBy>
  <cp:revision>12</cp:revision>
  <dcterms:created xsi:type="dcterms:W3CDTF">2023-03-29T08:48:00Z</dcterms:created>
  <dcterms:modified xsi:type="dcterms:W3CDTF">2023-04-20T08:28:00Z</dcterms:modified>
</cp:coreProperties>
</file>